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27" w:rsidRDefault="00F25127" w:rsidP="00940641">
      <w:pPr>
        <w:jc w:val="both"/>
      </w:pPr>
    </w:p>
    <w:p w:rsidR="00F25127" w:rsidRDefault="00F25127" w:rsidP="00F25127"/>
    <w:p w:rsidR="00F25127" w:rsidRDefault="00F25127" w:rsidP="00F25127"/>
    <w:p w:rsidR="00F25127" w:rsidRDefault="00F25127" w:rsidP="00F25127"/>
    <w:p w:rsidR="00F25127" w:rsidRDefault="00F25127" w:rsidP="00F25127"/>
    <w:p w:rsidR="00F25127" w:rsidRDefault="00F25127" w:rsidP="00F25127"/>
    <w:p w:rsidR="00F25127" w:rsidRDefault="00F25127" w:rsidP="00F25127"/>
    <w:p w:rsidR="00F25127" w:rsidRDefault="00F25127" w:rsidP="00F25127"/>
    <w:p w:rsidR="00F25127" w:rsidRDefault="00F25127" w:rsidP="00F25127"/>
    <w:p w:rsidR="00C31CC7" w:rsidRDefault="00C31CC7" w:rsidP="00F25127">
      <w:pPr>
        <w:jc w:val="center"/>
        <w:rPr>
          <w:b/>
          <w:sz w:val="44"/>
          <w:szCs w:val="44"/>
        </w:rPr>
      </w:pPr>
    </w:p>
    <w:p w:rsidR="00C31CC7" w:rsidRDefault="00C31CC7" w:rsidP="00F25127">
      <w:pPr>
        <w:jc w:val="center"/>
        <w:rPr>
          <w:b/>
          <w:sz w:val="44"/>
          <w:szCs w:val="44"/>
        </w:rPr>
      </w:pPr>
    </w:p>
    <w:p w:rsidR="00C31CC7" w:rsidRDefault="00C31CC7" w:rsidP="00F25127">
      <w:pPr>
        <w:jc w:val="center"/>
        <w:rPr>
          <w:b/>
          <w:sz w:val="44"/>
          <w:szCs w:val="44"/>
        </w:rPr>
      </w:pPr>
    </w:p>
    <w:p w:rsidR="00C31CC7" w:rsidRDefault="00C31CC7" w:rsidP="00F25127">
      <w:pPr>
        <w:jc w:val="center"/>
        <w:rPr>
          <w:b/>
          <w:sz w:val="44"/>
          <w:szCs w:val="44"/>
        </w:rPr>
      </w:pPr>
    </w:p>
    <w:p w:rsidR="0087712F" w:rsidRDefault="00B67E84" w:rsidP="0087712F">
      <w:pPr>
        <w:jc w:val="center"/>
        <w:rPr>
          <w:b/>
          <w:sz w:val="44"/>
          <w:szCs w:val="44"/>
        </w:rPr>
      </w:pPr>
      <w:r>
        <w:rPr>
          <w:b/>
          <w:sz w:val="44"/>
          <w:szCs w:val="44"/>
        </w:rPr>
        <w:t>DPN</w:t>
      </w:r>
      <w:r w:rsidR="0087712F">
        <w:rPr>
          <w:b/>
          <w:sz w:val="44"/>
          <w:szCs w:val="44"/>
        </w:rPr>
        <w:t>–</w:t>
      </w:r>
      <w:r>
        <w:rPr>
          <w:b/>
          <w:sz w:val="44"/>
          <w:szCs w:val="44"/>
        </w:rPr>
        <w:t>DECLARAÇÕES DE PRÁTICAS DE NEGÓCIOS -</w:t>
      </w:r>
      <w:r w:rsidR="0087712F">
        <w:rPr>
          <w:b/>
          <w:sz w:val="44"/>
          <w:szCs w:val="44"/>
        </w:rPr>
        <w:t xml:space="preserve"> AR</w:t>
      </w:r>
      <w:r w:rsidR="0087712F" w:rsidRPr="00B3351D">
        <w:rPr>
          <w:b/>
          <w:sz w:val="44"/>
          <w:szCs w:val="44"/>
        </w:rPr>
        <w:cr/>
      </w:r>
    </w:p>
    <w:p w:rsidR="0087712F" w:rsidRDefault="0087712F" w:rsidP="0087712F">
      <w:pPr>
        <w:jc w:val="center"/>
        <w:rPr>
          <w:b/>
          <w:sz w:val="44"/>
          <w:szCs w:val="44"/>
        </w:rPr>
      </w:pPr>
    </w:p>
    <w:p w:rsidR="0087712F" w:rsidRPr="00BE0C0D" w:rsidRDefault="0087712F" w:rsidP="0087712F">
      <w:pPr>
        <w:jc w:val="center"/>
        <w:rPr>
          <w:b/>
          <w:sz w:val="44"/>
          <w:szCs w:val="44"/>
        </w:rPr>
      </w:pPr>
      <w:r w:rsidRPr="002945F8">
        <w:rPr>
          <w:b/>
          <w:sz w:val="44"/>
          <w:szCs w:val="44"/>
        </w:rPr>
        <w:t xml:space="preserve">AR </w:t>
      </w:r>
      <w:r w:rsidR="00E13A7A">
        <w:rPr>
          <w:b/>
          <w:sz w:val="44"/>
          <w:szCs w:val="44"/>
        </w:rPr>
        <w:t>CDL Maricá</w:t>
      </w:r>
    </w:p>
    <w:p w:rsidR="0087712F" w:rsidRDefault="0087712F" w:rsidP="0087712F">
      <w:pPr>
        <w:jc w:val="center"/>
        <w:rPr>
          <w:b/>
          <w:sz w:val="44"/>
          <w:szCs w:val="44"/>
        </w:rPr>
      </w:pPr>
    </w:p>
    <w:p w:rsidR="00F25127" w:rsidRDefault="00F25127" w:rsidP="00F25127">
      <w:pPr>
        <w:jc w:val="center"/>
        <w:rPr>
          <w:sz w:val="52"/>
          <w:szCs w:val="52"/>
        </w:rPr>
      </w:pPr>
    </w:p>
    <w:p w:rsidR="00F25127" w:rsidRDefault="00F25127" w:rsidP="00F25127">
      <w:pPr>
        <w:jc w:val="center"/>
        <w:rPr>
          <w:sz w:val="52"/>
          <w:szCs w:val="52"/>
        </w:rPr>
      </w:pPr>
    </w:p>
    <w:p w:rsidR="0087712F" w:rsidRDefault="0087712F" w:rsidP="00F25127">
      <w:pPr>
        <w:jc w:val="center"/>
        <w:rPr>
          <w:sz w:val="52"/>
          <w:szCs w:val="52"/>
        </w:rPr>
      </w:pPr>
    </w:p>
    <w:p w:rsidR="0087712F" w:rsidRDefault="0087712F" w:rsidP="00F25127">
      <w:pPr>
        <w:jc w:val="center"/>
        <w:rPr>
          <w:sz w:val="52"/>
          <w:szCs w:val="52"/>
        </w:rPr>
      </w:pPr>
    </w:p>
    <w:p w:rsidR="00F25127" w:rsidRPr="00B3351D" w:rsidRDefault="00F25127" w:rsidP="00F25127">
      <w:pPr>
        <w:jc w:val="center"/>
      </w:pPr>
    </w:p>
    <w:p w:rsidR="00F25127" w:rsidRPr="00791BB9" w:rsidRDefault="001D77F5" w:rsidP="00B3351D">
      <w:pPr>
        <w:rPr>
          <w:sz w:val="24"/>
          <w:szCs w:val="24"/>
        </w:rPr>
      </w:pPr>
      <w:r w:rsidRPr="001D77F5">
        <w:rPr>
          <w:sz w:val="24"/>
          <w:szCs w:val="24"/>
        </w:rPr>
        <w:t xml:space="preserve">Versão </w:t>
      </w:r>
      <w:r w:rsidR="00A71840">
        <w:rPr>
          <w:sz w:val="24"/>
          <w:szCs w:val="24"/>
        </w:rPr>
        <w:t>1</w:t>
      </w:r>
      <w:r w:rsidRPr="001D77F5">
        <w:rPr>
          <w:sz w:val="24"/>
          <w:szCs w:val="24"/>
        </w:rPr>
        <w:t>.</w:t>
      </w:r>
      <w:r w:rsidR="00036A66">
        <w:rPr>
          <w:sz w:val="24"/>
          <w:szCs w:val="24"/>
        </w:rPr>
        <w:t>0</w:t>
      </w:r>
      <w:r w:rsidR="00A71840" w:rsidRPr="00791BB9">
        <w:rPr>
          <w:sz w:val="24"/>
          <w:szCs w:val="24"/>
        </w:rPr>
        <w:t>Outubro/ 2019</w:t>
      </w:r>
    </w:p>
    <w:sdt>
      <w:sdtPr>
        <w:rPr>
          <w:rFonts w:asciiTheme="minorHAnsi" w:eastAsiaTheme="minorHAnsi" w:hAnsiTheme="minorHAnsi" w:cstheme="minorBidi"/>
          <w:color w:val="auto"/>
          <w:sz w:val="22"/>
          <w:szCs w:val="22"/>
          <w:lang w:eastAsia="en-US"/>
        </w:rPr>
        <w:id w:val="-1225604388"/>
        <w:docPartObj>
          <w:docPartGallery w:val="Table of Contents"/>
          <w:docPartUnique/>
        </w:docPartObj>
      </w:sdtPr>
      <w:sdtEndPr>
        <w:rPr>
          <w:b/>
          <w:bCs/>
        </w:rPr>
      </w:sdtEndPr>
      <w:sdtContent>
        <w:p w:rsidR="00FC672A" w:rsidRDefault="00FC672A">
          <w:pPr>
            <w:pStyle w:val="CabealhodoSumrio"/>
          </w:pPr>
          <w:r>
            <w:t>Sumário</w:t>
          </w:r>
        </w:p>
        <w:p w:rsidR="00FC672A" w:rsidRDefault="007673A4">
          <w:pPr>
            <w:pStyle w:val="Sumrio1"/>
            <w:tabs>
              <w:tab w:val="right" w:leader="dot" w:pos="8494"/>
            </w:tabs>
            <w:rPr>
              <w:rFonts w:eastAsiaTheme="minorEastAsia"/>
              <w:noProof/>
              <w:lang w:eastAsia="pt-BR"/>
            </w:rPr>
          </w:pPr>
          <w:r w:rsidRPr="007673A4">
            <w:fldChar w:fldCharType="begin"/>
          </w:r>
          <w:r w:rsidR="00FC672A">
            <w:instrText xml:space="preserve"> TOC \o "1-3" \h \z \u </w:instrText>
          </w:r>
          <w:r w:rsidRPr="007673A4">
            <w:fldChar w:fldCharType="separate"/>
          </w:r>
          <w:hyperlink w:anchor="_Toc22538833" w:history="1">
            <w:r w:rsidR="00FC672A" w:rsidRPr="00B4139D">
              <w:rPr>
                <w:rStyle w:val="Hyperlink"/>
                <w:noProof/>
              </w:rPr>
              <w:t>1. INTRODUÇÃO</w:t>
            </w:r>
            <w:r w:rsidR="00FC672A">
              <w:rPr>
                <w:noProof/>
                <w:webHidden/>
              </w:rPr>
              <w:tab/>
            </w:r>
            <w:r>
              <w:rPr>
                <w:noProof/>
                <w:webHidden/>
              </w:rPr>
              <w:fldChar w:fldCharType="begin"/>
            </w:r>
            <w:r w:rsidR="00FC672A">
              <w:rPr>
                <w:noProof/>
                <w:webHidden/>
              </w:rPr>
              <w:instrText xml:space="preserve"> PAGEREF _Toc22538833 \h </w:instrText>
            </w:r>
            <w:r>
              <w:rPr>
                <w:noProof/>
                <w:webHidden/>
              </w:rPr>
            </w:r>
            <w:r>
              <w:rPr>
                <w:noProof/>
                <w:webHidden/>
              </w:rPr>
              <w:fldChar w:fldCharType="separate"/>
            </w:r>
            <w:r w:rsidR="00FC672A">
              <w:rPr>
                <w:noProof/>
                <w:webHidden/>
              </w:rPr>
              <w:t>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4" w:history="1">
            <w:r w:rsidR="00FC672A" w:rsidRPr="00B4139D">
              <w:rPr>
                <w:rStyle w:val="Hyperlink"/>
                <w:noProof/>
              </w:rPr>
              <w:t>1.1. VISÃO GERAL</w:t>
            </w:r>
            <w:r w:rsidR="00FC672A">
              <w:rPr>
                <w:noProof/>
                <w:webHidden/>
              </w:rPr>
              <w:tab/>
            </w:r>
            <w:r>
              <w:rPr>
                <w:noProof/>
                <w:webHidden/>
              </w:rPr>
              <w:fldChar w:fldCharType="begin"/>
            </w:r>
            <w:r w:rsidR="00FC672A">
              <w:rPr>
                <w:noProof/>
                <w:webHidden/>
              </w:rPr>
              <w:instrText xml:space="preserve"> PAGEREF _Toc22538834 \h </w:instrText>
            </w:r>
            <w:r>
              <w:rPr>
                <w:noProof/>
                <w:webHidden/>
              </w:rPr>
            </w:r>
            <w:r>
              <w:rPr>
                <w:noProof/>
                <w:webHidden/>
              </w:rPr>
              <w:fldChar w:fldCharType="separate"/>
            </w:r>
            <w:r w:rsidR="00FC672A">
              <w:rPr>
                <w:noProof/>
                <w:webHidden/>
              </w:rPr>
              <w:t>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5" w:history="1">
            <w:r w:rsidR="00FC672A" w:rsidRPr="00B4139D">
              <w:rPr>
                <w:rStyle w:val="Hyperlink"/>
                <w:noProof/>
              </w:rPr>
              <w:t>1.2. PARTICIPANTES DA ICP-BRASIL</w:t>
            </w:r>
            <w:r w:rsidR="00FC672A">
              <w:rPr>
                <w:noProof/>
                <w:webHidden/>
              </w:rPr>
              <w:tab/>
            </w:r>
            <w:r>
              <w:rPr>
                <w:noProof/>
                <w:webHidden/>
              </w:rPr>
              <w:fldChar w:fldCharType="begin"/>
            </w:r>
            <w:r w:rsidR="00FC672A">
              <w:rPr>
                <w:noProof/>
                <w:webHidden/>
              </w:rPr>
              <w:instrText xml:space="preserve"> PAGEREF _Toc22538835 \h </w:instrText>
            </w:r>
            <w:r>
              <w:rPr>
                <w:noProof/>
                <w:webHidden/>
              </w:rPr>
            </w:r>
            <w:r>
              <w:rPr>
                <w:noProof/>
                <w:webHidden/>
              </w:rPr>
              <w:fldChar w:fldCharType="separate"/>
            </w:r>
            <w:r w:rsidR="00FC672A">
              <w:rPr>
                <w:noProof/>
                <w:webHidden/>
              </w:rPr>
              <w:t>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6" w:history="1">
            <w:r w:rsidR="00FC672A" w:rsidRPr="00B4139D">
              <w:rPr>
                <w:rStyle w:val="Hyperlink"/>
                <w:noProof/>
              </w:rPr>
              <w:t>1.2.1. AUTORIDADE DE REGISTRO (AR)</w:t>
            </w:r>
            <w:r w:rsidR="00FC672A">
              <w:rPr>
                <w:noProof/>
                <w:webHidden/>
              </w:rPr>
              <w:tab/>
            </w:r>
            <w:r>
              <w:rPr>
                <w:noProof/>
                <w:webHidden/>
              </w:rPr>
              <w:fldChar w:fldCharType="begin"/>
            </w:r>
            <w:r w:rsidR="00FC672A">
              <w:rPr>
                <w:noProof/>
                <w:webHidden/>
              </w:rPr>
              <w:instrText xml:space="preserve"> PAGEREF _Toc22538836 \h </w:instrText>
            </w:r>
            <w:r>
              <w:rPr>
                <w:noProof/>
                <w:webHidden/>
              </w:rPr>
            </w:r>
            <w:r>
              <w:rPr>
                <w:noProof/>
                <w:webHidden/>
              </w:rPr>
              <w:fldChar w:fldCharType="separate"/>
            </w:r>
            <w:r w:rsidR="00FC672A">
              <w:rPr>
                <w:noProof/>
                <w:webHidden/>
              </w:rPr>
              <w:t>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7" w:history="1">
            <w:r w:rsidR="00FC672A" w:rsidRPr="00B4139D">
              <w:rPr>
                <w:rStyle w:val="Hyperlink"/>
                <w:noProof/>
              </w:rPr>
              <w:t>1.3. TITULARES DE CERTIFICADO</w:t>
            </w:r>
            <w:r w:rsidR="00FC672A">
              <w:rPr>
                <w:noProof/>
                <w:webHidden/>
              </w:rPr>
              <w:tab/>
            </w:r>
            <w:r>
              <w:rPr>
                <w:noProof/>
                <w:webHidden/>
              </w:rPr>
              <w:fldChar w:fldCharType="begin"/>
            </w:r>
            <w:r w:rsidR="00FC672A">
              <w:rPr>
                <w:noProof/>
                <w:webHidden/>
              </w:rPr>
              <w:instrText xml:space="preserve"> PAGEREF _Toc22538837 \h </w:instrText>
            </w:r>
            <w:r>
              <w:rPr>
                <w:noProof/>
                <w:webHidden/>
              </w:rPr>
            </w:r>
            <w:r>
              <w:rPr>
                <w:noProof/>
                <w:webHidden/>
              </w:rPr>
              <w:fldChar w:fldCharType="separate"/>
            </w:r>
            <w:r w:rsidR="00FC672A">
              <w:rPr>
                <w:noProof/>
                <w:webHidden/>
              </w:rPr>
              <w:t>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8" w:history="1">
            <w:r w:rsidR="00FC672A" w:rsidRPr="00B4139D">
              <w:rPr>
                <w:rStyle w:val="Hyperlink"/>
                <w:noProof/>
              </w:rPr>
              <w:t>1.3.1. PARTES CONFIÁVEIS</w:t>
            </w:r>
            <w:r w:rsidR="00FC672A">
              <w:rPr>
                <w:noProof/>
                <w:webHidden/>
              </w:rPr>
              <w:tab/>
            </w:r>
            <w:r>
              <w:rPr>
                <w:noProof/>
                <w:webHidden/>
              </w:rPr>
              <w:fldChar w:fldCharType="begin"/>
            </w:r>
            <w:r w:rsidR="00FC672A">
              <w:rPr>
                <w:noProof/>
                <w:webHidden/>
              </w:rPr>
              <w:instrText xml:space="preserve"> PAGEREF _Toc22538838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39" w:history="1">
            <w:r w:rsidR="00FC672A" w:rsidRPr="00B4139D">
              <w:rPr>
                <w:rStyle w:val="Hyperlink"/>
                <w:rFonts w:cstheme="minorHAnsi"/>
                <w:noProof/>
              </w:rPr>
              <w:t>1.4. U</w:t>
            </w:r>
            <w:r w:rsidR="00FC672A" w:rsidRPr="00B4139D">
              <w:rPr>
                <w:rStyle w:val="Hyperlink"/>
                <w:noProof/>
              </w:rPr>
              <w:t>SABILIDADE DO CERTIFICADO</w:t>
            </w:r>
            <w:r w:rsidR="00FC672A">
              <w:rPr>
                <w:noProof/>
                <w:webHidden/>
              </w:rPr>
              <w:tab/>
            </w:r>
            <w:r>
              <w:rPr>
                <w:noProof/>
                <w:webHidden/>
              </w:rPr>
              <w:fldChar w:fldCharType="begin"/>
            </w:r>
            <w:r w:rsidR="00FC672A">
              <w:rPr>
                <w:noProof/>
                <w:webHidden/>
              </w:rPr>
              <w:instrText xml:space="preserve"> PAGEREF _Toc22538839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0" w:history="1">
            <w:r w:rsidR="00FC672A" w:rsidRPr="00B4139D">
              <w:rPr>
                <w:rStyle w:val="Hyperlink"/>
                <w:noProof/>
              </w:rPr>
              <w:t>1.4.1. USO APROPRIADO DO CERTIFICADO</w:t>
            </w:r>
            <w:r w:rsidR="00FC672A">
              <w:rPr>
                <w:noProof/>
                <w:webHidden/>
              </w:rPr>
              <w:tab/>
            </w:r>
            <w:r>
              <w:rPr>
                <w:noProof/>
                <w:webHidden/>
              </w:rPr>
              <w:fldChar w:fldCharType="begin"/>
            </w:r>
            <w:r w:rsidR="00FC672A">
              <w:rPr>
                <w:noProof/>
                <w:webHidden/>
              </w:rPr>
              <w:instrText xml:space="preserve"> PAGEREF _Toc22538840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1" w:history="1">
            <w:r w:rsidR="00FC672A" w:rsidRPr="00B4139D">
              <w:rPr>
                <w:rStyle w:val="Hyperlink"/>
                <w:noProof/>
              </w:rPr>
              <w:t>1.4.2. USO PROIBITIVO DO CERTIFICADO</w:t>
            </w:r>
            <w:r w:rsidR="00FC672A">
              <w:rPr>
                <w:noProof/>
                <w:webHidden/>
              </w:rPr>
              <w:tab/>
            </w:r>
            <w:r>
              <w:rPr>
                <w:noProof/>
                <w:webHidden/>
              </w:rPr>
              <w:fldChar w:fldCharType="begin"/>
            </w:r>
            <w:r w:rsidR="00FC672A">
              <w:rPr>
                <w:noProof/>
                <w:webHidden/>
              </w:rPr>
              <w:instrText xml:space="preserve"> PAGEREF _Toc22538841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2" w:history="1">
            <w:r w:rsidR="00FC672A" w:rsidRPr="00B4139D">
              <w:rPr>
                <w:rStyle w:val="Hyperlink"/>
                <w:noProof/>
              </w:rPr>
              <w:t>1.5. POLÍTICA DE ADMINISTRAÇÃO</w:t>
            </w:r>
            <w:r w:rsidR="00FC672A">
              <w:rPr>
                <w:noProof/>
                <w:webHidden/>
              </w:rPr>
              <w:tab/>
            </w:r>
            <w:r>
              <w:rPr>
                <w:noProof/>
                <w:webHidden/>
              </w:rPr>
              <w:fldChar w:fldCharType="begin"/>
            </w:r>
            <w:r w:rsidR="00FC672A">
              <w:rPr>
                <w:noProof/>
                <w:webHidden/>
              </w:rPr>
              <w:instrText xml:space="preserve"> PAGEREF _Toc22538842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3" w:history="1">
            <w:r w:rsidR="00FC672A" w:rsidRPr="00B4139D">
              <w:rPr>
                <w:rStyle w:val="Hyperlink"/>
                <w:noProof/>
              </w:rPr>
              <w:t>1.5.1. ORGANIZAÇÃO ADMINISTRATIVA DO DOCUMENTO</w:t>
            </w:r>
            <w:r w:rsidR="00FC672A">
              <w:rPr>
                <w:noProof/>
                <w:webHidden/>
              </w:rPr>
              <w:tab/>
            </w:r>
            <w:r>
              <w:rPr>
                <w:noProof/>
                <w:webHidden/>
              </w:rPr>
              <w:fldChar w:fldCharType="begin"/>
            </w:r>
            <w:r w:rsidR="00FC672A">
              <w:rPr>
                <w:noProof/>
                <w:webHidden/>
              </w:rPr>
              <w:instrText xml:space="preserve"> PAGEREF _Toc22538843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4" w:history="1">
            <w:r w:rsidR="00FC672A" w:rsidRPr="00B4139D">
              <w:rPr>
                <w:rStyle w:val="Hyperlink"/>
                <w:noProof/>
              </w:rPr>
              <w:t>1.5.2. CONTATOS</w:t>
            </w:r>
            <w:r w:rsidR="00FC672A">
              <w:rPr>
                <w:noProof/>
                <w:webHidden/>
              </w:rPr>
              <w:tab/>
            </w:r>
            <w:r>
              <w:rPr>
                <w:noProof/>
                <w:webHidden/>
              </w:rPr>
              <w:fldChar w:fldCharType="begin"/>
            </w:r>
            <w:r w:rsidR="00FC672A">
              <w:rPr>
                <w:noProof/>
                <w:webHidden/>
              </w:rPr>
              <w:instrText xml:space="preserve"> PAGEREF _Toc22538844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5" w:history="1">
            <w:r w:rsidR="00FC672A" w:rsidRPr="00B4139D">
              <w:rPr>
                <w:rStyle w:val="Hyperlink"/>
                <w:noProof/>
              </w:rPr>
              <w:t xml:space="preserve">1.5.3. PESSOA QUE DETERMINA A ADEQUABILIDADE DESTA </w:t>
            </w:r>
            <w:r w:rsidR="00B67E84">
              <w:rPr>
                <w:rStyle w:val="Hyperlink"/>
                <w:noProof/>
              </w:rPr>
              <w:t>DPN</w:t>
            </w:r>
            <w:r w:rsidR="00FC672A">
              <w:rPr>
                <w:noProof/>
                <w:webHidden/>
              </w:rPr>
              <w:tab/>
            </w:r>
            <w:r>
              <w:rPr>
                <w:noProof/>
                <w:webHidden/>
              </w:rPr>
              <w:fldChar w:fldCharType="begin"/>
            </w:r>
            <w:r w:rsidR="00FC672A">
              <w:rPr>
                <w:noProof/>
                <w:webHidden/>
              </w:rPr>
              <w:instrText xml:space="preserve"> PAGEREF _Toc22538845 \h </w:instrText>
            </w:r>
            <w:r>
              <w:rPr>
                <w:noProof/>
                <w:webHidden/>
              </w:rPr>
            </w:r>
            <w:r>
              <w:rPr>
                <w:noProof/>
                <w:webHidden/>
              </w:rPr>
              <w:fldChar w:fldCharType="separate"/>
            </w:r>
            <w:r w:rsidR="00FC672A">
              <w:rPr>
                <w:noProof/>
                <w:webHidden/>
              </w:rPr>
              <w:t>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6" w:history="1">
            <w:r w:rsidR="00FC672A" w:rsidRPr="00B4139D">
              <w:rPr>
                <w:rStyle w:val="Hyperlink"/>
                <w:noProof/>
              </w:rPr>
              <w:t xml:space="preserve">1.5.4. PROCEDIMENTOS DE APROVAÇÃO DA </w:t>
            </w:r>
            <w:r w:rsidR="00B67E84">
              <w:rPr>
                <w:rStyle w:val="Hyperlink"/>
                <w:noProof/>
              </w:rPr>
              <w:t>DPN</w:t>
            </w:r>
            <w:r w:rsidR="00FC672A">
              <w:rPr>
                <w:noProof/>
                <w:webHidden/>
              </w:rPr>
              <w:tab/>
            </w:r>
            <w:r>
              <w:rPr>
                <w:noProof/>
                <w:webHidden/>
              </w:rPr>
              <w:fldChar w:fldCharType="begin"/>
            </w:r>
            <w:r w:rsidR="00FC672A">
              <w:rPr>
                <w:noProof/>
                <w:webHidden/>
              </w:rPr>
              <w:instrText xml:space="preserve"> PAGEREF _Toc22538846 \h </w:instrText>
            </w:r>
            <w:r>
              <w:rPr>
                <w:noProof/>
                <w:webHidden/>
              </w:rPr>
            </w:r>
            <w:r>
              <w:rPr>
                <w:noProof/>
                <w:webHidden/>
              </w:rPr>
              <w:fldChar w:fldCharType="separate"/>
            </w:r>
            <w:r w:rsidR="00FC672A">
              <w:rPr>
                <w:noProof/>
                <w:webHidden/>
              </w:rPr>
              <w:t>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7" w:history="1">
            <w:r w:rsidR="00FC672A" w:rsidRPr="00B4139D">
              <w:rPr>
                <w:rStyle w:val="Hyperlink"/>
                <w:noProof/>
              </w:rPr>
              <w:t>1.6. DEFINIÇÕES E ACRÔNIMOS</w:t>
            </w:r>
            <w:r w:rsidR="00FC672A">
              <w:rPr>
                <w:noProof/>
                <w:webHidden/>
              </w:rPr>
              <w:tab/>
            </w:r>
            <w:r>
              <w:rPr>
                <w:noProof/>
                <w:webHidden/>
              </w:rPr>
              <w:fldChar w:fldCharType="begin"/>
            </w:r>
            <w:r w:rsidR="00FC672A">
              <w:rPr>
                <w:noProof/>
                <w:webHidden/>
              </w:rPr>
              <w:instrText xml:space="preserve"> PAGEREF _Toc22538847 \h </w:instrText>
            </w:r>
            <w:r>
              <w:rPr>
                <w:noProof/>
                <w:webHidden/>
              </w:rPr>
            </w:r>
            <w:r>
              <w:rPr>
                <w:noProof/>
                <w:webHidden/>
              </w:rPr>
              <w:fldChar w:fldCharType="separate"/>
            </w:r>
            <w:r w:rsidR="00FC672A">
              <w:rPr>
                <w:noProof/>
                <w:webHidden/>
              </w:rPr>
              <w:t>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8" w:history="1">
            <w:r w:rsidR="00FC672A" w:rsidRPr="00B4139D">
              <w:rPr>
                <w:rStyle w:val="Hyperlink"/>
                <w:noProof/>
              </w:rPr>
              <w:t>2. RESPONSABILIDADES DE PUBLICAÇÃO E REPOSITÓRIO</w:t>
            </w:r>
            <w:r w:rsidR="00FC672A">
              <w:rPr>
                <w:noProof/>
                <w:webHidden/>
              </w:rPr>
              <w:tab/>
            </w:r>
            <w:r>
              <w:rPr>
                <w:noProof/>
                <w:webHidden/>
              </w:rPr>
              <w:fldChar w:fldCharType="begin"/>
            </w:r>
            <w:r w:rsidR="00FC672A">
              <w:rPr>
                <w:noProof/>
                <w:webHidden/>
              </w:rPr>
              <w:instrText xml:space="preserve"> PAGEREF _Toc22538848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49" w:history="1">
            <w:r w:rsidR="00FC672A" w:rsidRPr="00B4139D">
              <w:rPr>
                <w:rStyle w:val="Hyperlink"/>
                <w:noProof/>
              </w:rPr>
              <w:t>2.1. REPOSITÓRIOS</w:t>
            </w:r>
            <w:r w:rsidR="00FC672A">
              <w:rPr>
                <w:noProof/>
                <w:webHidden/>
              </w:rPr>
              <w:tab/>
            </w:r>
            <w:r>
              <w:rPr>
                <w:noProof/>
                <w:webHidden/>
              </w:rPr>
              <w:fldChar w:fldCharType="begin"/>
            </w:r>
            <w:r w:rsidR="00FC672A">
              <w:rPr>
                <w:noProof/>
                <w:webHidden/>
              </w:rPr>
              <w:instrText xml:space="preserve"> PAGEREF _Toc22538849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0" w:history="1">
            <w:r w:rsidR="00FC672A" w:rsidRPr="00B4139D">
              <w:rPr>
                <w:rStyle w:val="Hyperlink"/>
                <w:noProof/>
              </w:rPr>
              <w:t xml:space="preserve">2.1.1. OBRIGAÇÕES DAS </w:t>
            </w:r>
            <w:r w:rsidR="00FC672A" w:rsidRPr="00B4139D">
              <w:rPr>
                <w:rStyle w:val="Hyperlink"/>
                <w:rFonts w:cstheme="minorHAnsi"/>
                <w:bCs/>
                <w:noProof/>
              </w:rPr>
              <w:t>AR´S</w:t>
            </w:r>
            <w:r w:rsidR="00FC672A">
              <w:rPr>
                <w:noProof/>
                <w:webHidden/>
              </w:rPr>
              <w:tab/>
            </w:r>
            <w:r>
              <w:rPr>
                <w:noProof/>
                <w:webHidden/>
              </w:rPr>
              <w:fldChar w:fldCharType="begin"/>
            </w:r>
            <w:r w:rsidR="00FC672A">
              <w:rPr>
                <w:noProof/>
                <w:webHidden/>
              </w:rPr>
              <w:instrText xml:space="preserve"> PAGEREF _Toc22538850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1" w:history="1">
            <w:r w:rsidR="00FC672A" w:rsidRPr="00B4139D">
              <w:rPr>
                <w:rStyle w:val="Hyperlink"/>
                <w:noProof/>
              </w:rPr>
              <w:t>2.2. CONTROLES DE ACESSO AOS REPOSITÓRIOS</w:t>
            </w:r>
            <w:r w:rsidR="00FC672A">
              <w:rPr>
                <w:noProof/>
                <w:webHidden/>
              </w:rPr>
              <w:tab/>
            </w:r>
            <w:r>
              <w:rPr>
                <w:noProof/>
                <w:webHidden/>
              </w:rPr>
              <w:fldChar w:fldCharType="begin"/>
            </w:r>
            <w:r w:rsidR="00FC672A">
              <w:rPr>
                <w:noProof/>
                <w:webHidden/>
              </w:rPr>
              <w:instrText xml:space="preserve"> PAGEREF _Toc22538851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2" w:history="1">
            <w:r w:rsidR="00FC672A" w:rsidRPr="00B4139D">
              <w:rPr>
                <w:rStyle w:val="Hyperlink"/>
                <w:noProof/>
              </w:rPr>
              <w:t>3. IDENTIFICAÇÃO E AUTENTICAÇÃO</w:t>
            </w:r>
            <w:r w:rsidR="00FC672A">
              <w:rPr>
                <w:noProof/>
                <w:webHidden/>
              </w:rPr>
              <w:tab/>
            </w:r>
            <w:r>
              <w:rPr>
                <w:noProof/>
                <w:webHidden/>
              </w:rPr>
              <w:fldChar w:fldCharType="begin"/>
            </w:r>
            <w:r w:rsidR="00FC672A">
              <w:rPr>
                <w:noProof/>
                <w:webHidden/>
              </w:rPr>
              <w:instrText xml:space="preserve"> PAGEREF _Toc22538852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3" w:history="1">
            <w:r w:rsidR="00FC672A" w:rsidRPr="00B4139D">
              <w:rPr>
                <w:rStyle w:val="Hyperlink"/>
                <w:noProof/>
              </w:rPr>
              <w:t>3.1. ATRIBUIÇÃO DE NOMES</w:t>
            </w:r>
            <w:r w:rsidR="00FC672A">
              <w:rPr>
                <w:noProof/>
                <w:webHidden/>
              </w:rPr>
              <w:tab/>
            </w:r>
            <w:r>
              <w:rPr>
                <w:noProof/>
                <w:webHidden/>
              </w:rPr>
              <w:fldChar w:fldCharType="begin"/>
            </w:r>
            <w:r w:rsidR="00FC672A">
              <w:rPr>
                <w:noProof/>
                <w:webHidden/>
              </w:rPr>
              <w:instrText xml:space="preserve"> PAGEREF _Toc22538853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4" w:history="1">
            <w:r w:rsidR="00FC672A" w:rsidRPr="00B4139D">
              <w:rPr>
                <w:rStyle w:val="Hyperlink"/>
                <w:noProof/>
              </w:rPr>
              <w:t>3.1.1. TIPOS DE NOMES</w:t>
            </w:r>
            <w:r w:rsidR="00FC672A">
              <w:rPr>
                <w:noProof/>
                <w:webHidden/>
              </w:rPr>
              <w:tab/>
            </w:r>
            <w:r>
              <w:rPr>
                <w:noProof/>
                <w:webHidden/>
              </w:rPr>
              <w:fldChar w:fldCharType="begin"/>
            </w:r>
            <w:r w:rsidR="00FC672A">
              <w:rPr>
                <w:noProof/>
                <w:webHidden/>
              </w:rPr>
              <w:instrText xml:space="preserve"> PAGEREF _Toc22538854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5" w:history="1">
            <w:r w:rsidR="00FC672A" w:rsidRPr="00B4139D">
              <w:rPr>
                <w:rStyle w:val="Hyperlink"/>
                <w:noProof/>
              </w:rPr>
              <w:t>3.1.2. NECESSIDADE DE NOMES SEREM SIGNIFICATIVOS</w:t>
            </w:r>
            <w:r w:rsidR="00FC672A">
              <w:rPr>
                <w:noProof/>
                <w:webHidden/>
              </w:rPr>
              <w:tab/>
            </w:r>
            <w:r>
              <w:rPr>
                <w:noProof/>
                <w:webHidden/>
              </w:rPr>
              <w:fldChar w:fldCharType="begin"/>
            </w:r>
            <w:r w:rsidR="00FC672A">
              <w:rPr>
                <w:noProof/>
                <w:webHidden/>
              </w:rPr>
              <w:instrText xml:space="preserve"> PAGEREF _Toc22538855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6" w:history="1">
            <w:r w:rsidR="00FC672A" w:rsidRPr="00B4139D">
              <w:rPr>
                <w:rStyle w:val="Hyperlink"/>
                <w:noProof/>
              </w:rPr>
              <w:t>3.1.3. ANONIMATO OU PSEUDÔNIMO DOS TITULARES DO CERTIFICADO</w:t>
            </w:r>
            <w:r w:rsidR="00FC672A">
              <w:rPr>
                <w:noProof/>
                <w:webHidden/>
              </w:rPr>
              <w:tab/>
            </w:r>
            <w:r>
              <w:rPr>
                <w:noProof/>
                <w:webHidden/>
              </w:rPr>
              <w:fldChar w:fldCharType="begin"/>
            </w:r>
            <w:r w:rsidR="00FC672A">
              <w:rPr>
                <w:noProof/>
                <w:webHidden/>
              </w:rPr>
              <w:instrText xml:space="preserve"> PAGEREF _Toc22538856 \h </w:instrText>
            </w:r>
            <w:r>
              <w:rPr>
                <w:noProof/>
                <w:webHidden/>
              </w:rPr>
            </w:r>
            <w:r>
              <w:rPr>
                <w:noProof/>
                <w:webHidden/>
              </w:rPr>
              <w:fldChar w:fldCharType="separate"/>
            </w:r>
            <w:r w:rsidR="00FC672A">
              <w:rPr>
                <w:noProof/>
                <w:webHidden/>
              </w:rPr>
              <w:t>10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7" w:history="1">
            <w:r w:rsidR="00FC672A" w:rsidRPr="00B4139D">
              <w:rPr>
                <w:rStyle w:val="Hyperlink"/>
                <w:noProof/>
              </w:rPr>
              <w:t>3.1.4. REGRAS PARA INTERPRETAÇÃO DE VÁRIOS TIPOS DE NOMES</w:t>
            </w:r>
            <w:r w:rsidR="00FC672A">
              <w:rPr>
                <w:noProof/>
                <w:webHidden/>
              </w:rPr>
              <w:tab/>
            </w:r>
            <w:r>
              <w:rPr>
                <w:noProof/>
                <w:webHidden/>
              </w:rPr>
              <w:fldChar w:fldCharType="begin"/>
            </w:r>
            <w:r w:rsidR="00FC672A">
              <w:rPr>
                <w:noProof/>
                <w:webHidden/>
              </w:rPr>
              <w:instrText xml:space="preserve"> PAGEREF _Toc22538857 \h </w:instrText>
            </w:r>
            <w:r>
              <w:rPr>
                <w:noProof/>
                <w:webHidden/>
              </w:rPr>
            </w:r>
            <w:r>
              <w:rPr>
                <w:noProof/>
                <w:webHidden/>
              </w:rPr>
              <w:fldChar w:fldCharType="separate"/>
            </w:r>
            <w:r w:rsidR="00FC672A">
              <w:rPr>
                <w:noProof/>
                <w:webHidden/>
              </w:rPr>
              <w:t>11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8" w:history="1">
            <w:r w:rsidR="00FC672A" w:rsidRPr="00B4139D">
              <w:rPr>
                <w:rStyle w:val="Hyperlink"/>
                <w:noProof/>
              </w:rPr>
              <w:t>3.1.5. UNICIDADE DE NOMES</w:t>
            </w:r>
            <w:r w:rsidR="00FC672A">
              <w:rPr>
                <w:noProof/>
                <w:webHidden/>
              </w:rPr>
              <w:tab/>
            </w:r>
            <w:r>
              <w:rPr>
                <w:noProof/>
                <w:webHidden/>
              </w:rPr>
              <w:fldChar w:fldCharType="begin"/>
            </w:r>
            <w:r w:rsidR="00FC672A">
              <w:rPr>
                <w:noProof/>
                <w:webHidden/>
              </w:rPr>
              <w:instrText xml:space="preserve"> PAGEREF _Toc22538858 \h </w:instrText>
            </w:r>
            <w:r>
              <w:rPr>
                <w:noProof/>
                <w:webHidden/>
              </w:rPr>
            </w:r>
            <w:r>
              <w:rPr>
                <w:noProof/>
                <w:webHidden/>
              </w:rPr>
              <w:fldChar w:fldCharType="separate"/>
            </w:r>
            <w:r w:rsidR="00FC672A">
              <w:rPr>
                <w:noProof/>
                <w:webHidden/>
              </w:rPr>
              <w:t>11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59" w:history="1">
            <w:r w:rsidR="00FC672A" w:rsidRPr="00B4139D">
              <w:rPr>
                <w:rStyle w:val="Hyperlink"/>
                <w:noProof/>
              </w:rPr>
              <w:t>3.1.6. PROCEDIMENTO PARA RESOLVER DISPUTA DE NOMES</w:t>
            </w:r>
            <w:r w:rsidR="00FC672A">
              <w:rPr>
                <w:noProof/>
                <w:webHidden/>
              </w:rPr>
              <w:tab/>
            </w:r>
            <w:r>
              <w:rPr>
                <w:noProof/>
                <w:webHidden/>
              </w:rPr>
              <w:fldChar w:fldCharType="begin"/>
            </w:r>
            <w:r w:rsidR="00FC672A">
              <w:rPr>
                <w:noProof/>
                <w:webHidden/>
              </w:rPr>
              <w:instrText xml:space="preserve"> PAGEREF _Toc22538859 \h </w:instrText>
            </w:r>
            <w:r>
              <w:rPr>
                <w:noProof/>
                <w:webHidden/>
              </w:rPr>
            </w:r>
            <w:r>
              <w:rPr>
                <w:noProof/>
                <w:webHidden/>
              </w:rPr>
              <w:fldChar w:fldCharType="separate"/>
            </w:r>
            <w:r w:rsidR="00FC672A">
              <w:rPr>
                <w:noProof/>
                <w:webHidden/>
              </w:rPr>
              <w:t>11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0" w:history="1">
            <w:r w:rsidR="00FC672A" w:rsidRPr="00B4139D">
              <w:rPr>
                <w:rStyle w:val="Hyperlink"/>
                <w:noProof/>
              </w:rPr>
              <w:t>3.1.7. RECONHECIMENTO, AUTENTICAÇÃO E PAPEL DE MARCAS REGISTRADAS</w:t>
            </w:r>
            <w:r w:rsidR="00FC672A">
              <w:rPr>
                <w:noProof/>
                <w:webHidden/>
              </w:rPr>
              <w:tab/>
            </w:r>
            <w:r>
              <w:rPr>
                <w:noProof/>
                <w:webHidden/>
              </w:rPr>
              <w:fldChar w:fldCharType="begin"/>
            </w:r>
            <w:r w:rsidR="00FC672A">
              <w:rPr>
                <w:noProof/>
                <w:webHidden/>
              </w:rPr>
              <w:instrText xml:space="preserve"> PAGEREF _Toc22538860 \h </w:instrText>
            </w:r>
            <w:r>
              <w:rPr>
                <w:noProof/>
                <w:webHidden/>
              </w:rPr>
            </w:r>
            <w:r>
              <w:rPr>
                <w:noProof/>
                <w:webHidden/>
              </w:rPr>
              <w:fldChar w:fldCharType="separate"/>
            </w:r>
            <w:r w:rsidR="00FC672A">
              <w:rPr>
                <w:noProof/>
                <w:webHidden/>
              </w:rPr>
              <w:t>11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1" w:history="1">
            <w:r w:rsidR="00FC672A" w:rsidRPr="00B4139D">
              <w:rPr>
                <w:rStyle w:val="Hyperlink"/>
                <w:noProof/>
              </w:rPr>
              <w:t>3.2. VALIDAÇÃO INICIAL DE IDENTIDADE</w:t>
            </w:r>
            <w:r w:rsidR="00FC672A">
              <w:rPr>
                <w:noProof/>
                <w:webHidden/>
              </w:rPr>
              <w:tab/>
            </w:r>
            <w:r>
              <w:rPr>
                <w:noProof/>
                <w:webHidden/>
              </w:rPr>
              <w:fldChar w:fldCharType="begin"/>
            </w:r>
            <w:r w:rsidR="00FC672A">
              <w:rPr>
                <w:noProof/>
                <w:webHidden/>
              </w:rPr>
              <w:instrText xml:space="preserve"> PAGEREF _Toc22538861 \h </w:instrText>
            </w:r>
            <w:r>
              <w:rPr>
                <w:noProof/>
                <w:webHidden/>
              </w:rPr>
            </w:r>
            <w:r>
              <w:rPr>
                <w:noProof/>
                <w:webHidden/>
              </w:rPr>
              <w:fldChar w:fldCharType="separate"/>
            </w:r>
            <w:r w:rsidR="00FC672A">
              <w:rPr>
                <w:noProof/>
                <w:webHidden/>
              </w:rPr>
              <w:t>11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2" w:history="1">
            <w:r w:rsidR="00FC672A" w:rsidRPr="00B4139D">
              <w:rPr>
                <w:rStyle w:val="Hyperlink"/>
                <w:noProof/>
              </w:rPr>
              <w:t>3.2.1. MÉTODO PARA COMPROVAR A POSSE DE CHAVE PRIVADA</w:t>
            </w:r>
            <w:r w:rsidR="00FC672A">
              <w:rPr>
                <w:noProof/>
                <w:webHidden/>
              </w:rPr>
              <w:tab/>
            </w:r>
            <w:r>
              <w:rPr>
                <w:noProof/>
                <w:webHidden/>
              </w:rPr>
              <w:fldChar w:fldCharType="begin"/>
            </w:r>
            <w:r w:rsidR="00FC672A">
              <w:rPr>
                <w:noProof/>
                <w:webHidden/>
              </w:rPr>
              <w:instrText xml:space="preserve"> PAGEREF _Toc22538862 \h </w:instrText>
            </w:r>
            <w:r>
              <w:rPr>
                <w:noProof/>
                <w:webHidden/>
              </w:rPr>
            </w:r>
            <w:r>
              <w:rPr>
                <w:noProof/>
                <w:webHidden/>
              </w:rPr>
              <w:fldChar w:fldCharType="separate"/>
            </w:r>
            <w:r w:rsidR="00FC672A">
              <w:rPr>
                <w:noProof/>
                <w:webHidden/>
              </w:rPr>
              <w:t>12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3" w:history="1">
            <w:r w:rsidR="00FC672A" w:rsidRPr="00B4139D">
              <w:rPr>
                <w:rStyle w:val="Hyperlink"/>
                <w:noProof/>
              </w:rPr>
              <w:t>3.2.2. AUTENTICAÇÃO DA IDENTIFICAÇÃO DA ORGANIZAÇÃO</w:t>
            </w:r>
            <w:r w:rsidR="00FC672A">
              <w:rPr>
                <w:noProof/>
                <w:webHidden/>
              </w:rPr>
              <w:tab/>
            </w:r>
            <w:r>
              <w:rPr>
                <w:noProof/>
                <w:webHidden/>
              </w:rPr>
              <w:fldChar w:fldCharType="begin"/>
            </w:r>
            <w:r w:rsidR="00FC672A">
              <w:rPr>
                <w:noProof/>
                <w:webHidden/>
              </w:rPr>
              <w:instrText xml:space="preserve"> PAGEREF _Toc22538863 \h </w:instrText>
            </w:r>
            <w:r>
              <w:rPr>
                <w:noProof/>
                <w:webHidden/>
              </w:rPr>
            </w:r>
            <w:r>
              <w:rPr>
                <w:noProof/>
                <w:webHidden/>
              </w:rPr>
              <w:fldChar w:fldCharType="separate"/>
            </w:r>
            <w:r w:rsidR="00FC672A">
              <w:rPr>
                <w:noProof/>
                <w:webHidden/>
              </w:rPr>
              <w:t>12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4" w:history="1">
            <w:r w:rsidR="00FC672A" w:rsidRPr="00B4139D">
              <w:rPr>
                <w:rStyle w:val="Hyperlink"/>
                <w:noProof/>
              </w:rPr>
              <w:t>3.2.3. DISPOSIÇÕES GERAIS</w:t>
            </w:r>
            <w:r w:rsidR="00FC672A">
              <w:rPr>
                <w:noProof/>
                <w:webHidden/>
              </w:rPr>
              <w:tab/>
            </w:r>
            <w:r>
              <w:rPr>
                <w:noProof/>
                <w:webHidden/>
              </w:rPr>
              <w:fldChar w:fldCharType="begin"/>
            </w:r>
            <w:r w:rsidR="00FC672A">
              <w:rPr>
                <w:noProof/>
                <w:webHidden/>
              </w:rPr>
              <w:instrText xml:space="preserve"> PAGEREF _Toc22538864 \h </w:instrText>
            </w:r>
            <w:r>
              <w:rPr>
                <w:noProof/>
                <w:webHidden/>
              </w:rPr>
            </w:r>
            <w:r>
              <w:rPr>
                <w:noProof/>
                <w:webHidden/>
              </w:rPr>
              <w:fldChar w:fldCharType="separate"/>
            </w:r>
            <w:r w:rsidR="00FC672A">
              <w:rPr>
                <w:noProof/>
                <w:webHidden/>
              </w:rPr>
              <w:t>12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5" w:history="1">
            <w:r w:rsidR="00FC672A" w:rsidRPr="00B4139D">
              <w:rPr>
                <w:rStyle w:val="Hyperlink"/>
                <w:noProof/>
              </w:rPr>
              <w:t>3.2.4. DOCUMENTOS PARA EFEITO DE IDENTIFICAÇÃO DE UMA ORGANIZAÇÃO</w:t>
            </w:r>
            <w:r w:rsidR="00FC672A">
              <w:rPr>
                <w:noProof/>
                <w:webHidden/>
              </w:rPr>
              <w:tab/>
            </w:r>
            <w:r>
              <w:rPr>
                <w:noProof/>
                <w:webHidden/>
              </w:rPr>
              <w:fldChar w:fldCharType="begin"/>
            </w:r>
            <w:r w:rsidR="00FC672A">
              <w:rPr>
                <w:noProof/>
                <w:webHidden/>
              </w:rPr>
              <w:instrText xml:space="preserve"> PAGEREF _Toc22538865 \h </w:instrText>
            </w:r>
            <w:r>
              <w:rPr>
                <w:noProof/>
                <w:webHidden/>
              </w:rPr>
            </w:r>
            <w:r>
              <w:rPr>
                <w:noProof/>
                <w:webHidden/>
              </w:rPr>
              <w:fldChar w:fldCharType="separate"/>
            </w:r>
            <w:r w:rsidR="00FC672A">
              <w:rPr>
                <w:noProof/>
                <w:webHidden/>
              </w:rPr>
              <w:t>12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6" w:history="1">
            <w:r w:rsidR="00FC672A" w:rsidRPr="00B4139D">
              <w:rPr>
                <w:rStyle w:val="Hyperlink"/>
                <w:noProof/>
              </w:rPr>
              <w:t>3.2.5. INFORMAÇÕES CONTIDAS NO CERTIFICADO EMITIDO PARA UMA ORGANIZAÇÃO</w:t>
            </w:r>
            <w:r w:rsidR="00FC672A">
              <w:rPr>
                <w:noProof/>
                <w:webHidden/>
              </w:rPr>
              <w:tab/>
            </w:r>
            <w:r>
              <w:rPr>
                <w:noProof/>
                <w:webHidden/>
              </w:rPr>
              <w:fldChar w:fldCharType="begin"/>
            </w:r>
            <w:r w:rsidR="00FC672A">
              <w:rPr>
                <w:noProof/>
                <w:webHidden/>
              </w:rPr>
              <w:instrText xml:space="preserve"> PAGEREF _Toc22538866 \h </w:instrText>
            </w:r>
            <w:r>
              <w:rPr>
                <w:noProof/>
                <w:webHidden/>
              </w:rPr>
            </w:r>
            <w:r>
              <w:rPr>
                <w:noProof/>
                <w:webHidden/>
              </w:rPr>
              <w:fldChar w:fldCharType="separate"/>
            </w:r>
            <w:r w:rsidR="00FC672A">
              <w:rPr>
                <w:noProof/>
                <w:webHidden/>
              </w:rPr>
              <w:t>13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7" w:history="1">
            <w:r w:rsidR="00FC672A" w:rsidRPr="00B4139D">
              <w:rPr>
                <w:rStyle w:val="Hyperlink"/>
                <w:noProof/>
              </w:rPr>
              <w:t>3.2.6. AUTENTICAÇÃO DA IDENTIDADE DE UM INDIVÍDUO</w:t>
            </w:r>
            <w:r w:rsidR="00FC672A">
              <w:rPr>
                <w:noProof/>
                <w:webHidden/>
              </w:rPr>
              <w:tab/>
            </w:r>
            <w:r>
              <w:rPr>
                <w:noProof/>
                <w:webHidden/>
              </w:rPr>
              <w:fldChar w:fldCharType="begin"/>
            </w:r>
            <w:r w:rsidR="00FC672A">
              <w:rPr>
                <w:noProof/>
                <w:webHidden/>
              </w:rPr>
              <w:instrText xml:space="preserve"> PAGEREF _Toc22538867 \h </w:instrText>
            </w:r>
            <w:r>
              <w:rPr>
                <w:noProof/>
                <w:webHidden/>
              </w:rPr>
            </w:r>
            <w:r>
              <w:rPr>
                <w:noProof/>
                <w:webHidden/>
              </w:rPr>
              <w:fldChar w:fldCharType="separate"/>
            </w:r>
            <w:r w:rsidR="00FC672A">
              <w:rPr>
                <w:noProof/>
                <w:webHidden/>
              </w:rPr>
              <w:t>13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8" w:history="1">
            <w:r w:rsidR="00FC672A" w:rsidRPr="00B4139D">
              <w:rPr>
                <w:rStyle w:val="Hyperlink"/>
                <w:noProof/>
              </w:rPr>
              <w:t>3.2.7. DOCUMENTOS PARA EFEITOS DE IDENTIFICAÇÃO DE UM INDIVÍDUO</w:t>
            </w:r>
            <w:r w:rsidR="00FC672A">
              <w:rPr>
                <w:noProof/>
                <w:webHidden/>
              </w:rPr>
              <w:tab/>
            </w:r>
            <w:r>
              <w:rPr>
                <w:noProof/>
                <w:webHidden/>
              </w:rPr>
              <w:fldChar w:fldCharType="begin"/>
            </w:r>
            <w:r w:rsidR="00FC672A">
              <w:rPr>
                <w:noProof/>
                <w:webHidden/>
              </w:rPr>
              <w:instrText xml:space="preserve"> PAGEREF _Toc22538868 \h </w:instrText>
            </w:r>
            <w:r>
              <w:rPr>
                <w:noProof/>
                <w:webHidden/>
              </w:rPr>
            </w:r>
            <w:r>
              <w:rPr>
                <w:noProof/>
                <w:webHidden/>
              </w:rPr>
              <w:fldChar w:fldCharType="separate"/>
            </w:r>
            <w:r w:rsidR="00FC672A">
              <w:rPr>
                <w:noProof/>
                <w:webHidden/>
              </w:rPr>
              <w:t>13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69" w:history="1">
            <w:r w:rsidR="00FC672A" w:rsidRPr="00B4139D">
              <w:rPr>
                <w:rStyle w:val="Hyperlink"/>
                <w:noProof/>
              </w:rPr>
              <w:t>3.2.8. INFORMAÇÕES CONTIDAS NO CERTIFICADO EMITIDO PARA UM INDIVÍDUO</w:t>
            </w:r>
            <w:r w:rsidR="00FC672A">
              <w:rPr>
                <w:noProof/>
                <w:webHidden/>
              </w:rPr>
              <w:tab/>
            </w:r>
            <w:r>
              <w:rPr>
                <w:noProof/>
                <w:webHidden/>
              </w:rPr>
              <w:fldChar w:fldCharType="begin"/>
            </w:r>
            <w:r w:rsidR="00FC672A">
              <w:rPr>
                <w:noProof/>
                <w:webHidden/>
              </w:rPr>
              <w:instrText xml:space="preserve"> PAGEREF _Toc22538869 \h </w:instrText>
            </w:r>
            <w:r>
              <w:rPr>
                <w:noProof/>
                <w:webHidden/>
              </w:rPr>
            </w:r>
            <w:r>
              <w:rPr>
                <w:noProof/>
                <w:webHidden/>
              </w:rPr>
              <w:fldChar w:fldCharType="separate"/>
            </w:r>
            <w:r w:rsidR="00FC672A">
              <w:rPr>
                <w:noProof/>
                <w:webHidden/>
              </w:rPr>
              <w:t>15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0" w:history="1">
            <w:r w:rsidR="00FC672A" w:rsidRPr="00B4139D">
              <w:rPr>
                <w:rStyle w:val="Hyperlink"/>
                <w:noProof/>
              </w:rPr>
              <w:t>3.2.9. INFORMAÇÕES NÃO VERIFICADAS DO TITULAR DO CERTIFICADO</w:t>
            </w:r>
            <w:r w:rsidR="00FC672A">
              <w:rPr>
                <w:noProof/>
                <w:webHidden/>
              </w:rPr>
              <w:tab/>
            </w:r>
            <w:r>
              <w:rPr>
                <w:noProof/>
                <w:webHidden/>
              </w:rPr>
              <w:fldChar w:fldCharType="begin"/>
            </w:r>
            <w:r w:rsidR="00FC672A">
              <w:rPr>
                <w:noProof/>
                <w:webHidden/>
              </w:rPr>
              <w:instrText xml:space="preserve"> PAGEREF _Toc22538870 \h </w:instrText>
            </w:r>
            <w:r>
              <w:rPr>
                <w:noProof/>
                <w:webHidden/>
              </w:rPr>
            </w:r>
            <w:r>
              <w:rPr>
                <w:noProof/>
                <w:webHidden/>
              </w:rPr>
              <w:fldChar w:fldCharType="separate"/>
            </w:r>
            <w:r w:rsidR="00FC672A">
              <w:rPr>
                <w:noProof/>
                <w:webHidden/>
              </w:rPr>
              <w:t>15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1" w:history="1">
            <w:r w:rsidR="00FC672A" w:rsidRPr="00B4139D">
              <w:rPr>
                <w:rStyle w:val="Hyperlink"/>
                <w:noProof/>
              </w:rPr>
              <w:t>3.2.10. PROCEDIMENTOS COMPLEMENTARES</w:t>
            </w:r>
            <w:r w:rsidR="00FC672A">
              <w:rPr>
                <w:noProof/>
                <w:webHidden/>
              </w:rPr>
              <w:tab/>
            </w:r>
            <w:r>
              <w:rPr>
                <w:noProof/>
                <w:webHidden/>
              </w:rPr>
              <w:fldChar w:fldCharType="begin"/>
            </w:r>
            <w:r w:rsidR="00FC672A">
              <w:rPr>
                <w:noProof/>
                <w:webHidden/>
              </w:rPr>
              <w:instrText xml:space="preserve"> PAGEREF _Toc22538871 \h </w:instrText>
            </w:r>
            <w:r>
              <w:rPr>
                <w:noProof/>
                <w:webHidden/>
              </w:rPr>
            </w:r>
            <w:r>
              <w:rPr>
                <w:noProof/>
                <w:webHidden/>
              </w:rPr>
              <w:fldChar w:fldCharType="separate"/>
            </w:r>
            <w:r w:rsidR="00FC672A">
              <w:rPr>
                <w:noProof/>
                <w:webHidden/>
              </w:rPr>
              <w:t>15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2" w:history="1">
            <w:r w:rsidR="00FC672A" w:rsidRPr="00B4139D">
              <w:rPr>
                <w:rStyle w:val="Hyperlink"/>
                <w:noProof/>
              </w:rPr>
              <w:t>3.3. IDENTIFICAÇÃO E AUTENTICAÇÃO PARA PEDIDOS DE NOVAS CHAVES</w:t>
            </w:r>
            <w:r w:rsidR="00FC672A">
              <w:rPr>
                <w:noProof/>
                <w:webHidden/>
              </w:rPr>
              <w:tab/>
            </w:r>
            <w:r>
              <w:rPr>
                <w:noProof/>
                <w:webHidden/>
              </w:rPr>
              <w:fldChar w:fldCharType="begin"/>
            </w:r>
            <w:r w:rsidR="00FC672A">
              <w:rPr>
                <w:noProof/>
                <w:webHidden/>
              </w:rPr>
              <w:instrText xml:space="preserve"> PAGEREF _Toc22538872 \h </w:instrText>
            </w:r>
            <w:r>
              <w:rPr>
                <w:noProof/>
                <w:webHidden/>
              </w:rPr>
            </w:r>
            <w:r>
              <w:rPr>
                <w:noProof/>
                <w:webHidden/>
              </w:rPr>
              <w:fldChar w:fldCharType="separate"/>
            </w:r>
            <w:r w:rsidR="00FC672A">
              <w:rPr>
                <w:noProof/>
                <w:webHidden/>
              </w:rPr>
              <w:t>16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3" w:history="1">
            <w:r w:rsidR="00FC672A" w:rsidRPr="00B4139D">
              <w:rPr>
                <w:rStyle w:val="Hyperlink"/>
                <w:noProof/>
              </w:rPr>
              <w:t>3.3.1. IDENTIFICAÇÃO E AUTENTICAÇÃO PARA ROTINA DE NOVAS CHAVES</w:t>
            </w:r>
            <w:r w:rsidR="00FC672A">
              <w:rPr>
                <w:noProof/>
                <w:webHidden/>
              </w:rPr>
              <w:tab/>
            </w:r>
            <w:r>
              <w:rPr>
                <w:noProof/>
                <w:webHidden/>
              </w:rPr>
              <w:fldChar w:fldCharType="begin"/>
            </w:r>
            <w:r w:rsidR="00FC672A">
              <w:rPr>
                <w:noProof/>
                <w:webHidden/>
              </w:rPr>
              <w:instrText xml:space="preserve"> PAGEREF _Toc22538873 \h </w:instrText>
            </w:r>
            <w:r>
              <w:rPr>
                <w:noProof/>
                <w:webHidden/>
              </w:rPr>
            </w:r>
            <w:r>
              <w:rPr>
                <w:noProof/>
                <w:webHidden/>
              </w:rPr>
              <w:fldChar w:fldCharType="separate"/>
            </w:r>
            <w:r w:rsidR="00FC672A">
              <w:rPr>
                <w:noProof/>
                <w:webHidden/>
              </w:rPr>
              <w:t>16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4" w:history="1">
            <w:r w:rsidR="00FC672A" w:rsidRPr="00B4139D">
              <w:rPr>
                <w:rStyle w:val="Hyperlink"/>
                <w:noProof/>
              </w:rPr>
              <w:t>3.3.2. IDENTIFICAÇÃO E AUTENTICAÇÃO PARA NOVAS CHAVES APÓS A REVOGAÇÃO</w:t>
            </w:r>
            <w:r w:rsidR="00FC672A">
              <w:rPr>
                <w:noProof/>
                <w:webHidden/>
              </w:rPr>
              <w:tab/>
            </w:r>
            <w:r>
              <w:rPr>
                <w:noProof/>
                <w:webHidden/>
              </w:rPr>
              <w:fldChar w:fldCharType="begin"/>
            </w:r>
            <w:r w:rsidR="00FC672A">
              <w:rPr>
                <w:noProof/>
                <w:webHidden/>
              </w:rPr>
              <w:instrText xml:space="preserve"> PAGEREF _Toc22538874 \h </w:instrText>
            </w:r>
            <w:r>
              <w:rPr>
                <w:noProof/>
                <w:webHidden/>
              </w:rPr>
            </w:r>
            <w:r>
              <w:rPr>
                <w:noProof/>
                <w:webHidden/>
              </w:rPr>
              <w:fldChar w:fldCharType="separate"/>
            </w:r>
            <w:r w:rsidR="00FC672A">
              <w:rPr>
                <w:noProof/>
                <w:webHidden/>
              </w:rPr>
              <w:t>16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5" w:history="1">
            <w:r w:rsidR="00FC672A" w:rsidRPr="00B4139D">
              <w:rPr>
                <w:rStyle w:val="Hyperlink"/>
                <w:rFonts w:cs="Calibri"/>
                <w:bCs/>
                <w:noProof/>
              </w:rPr>
              <w:t xml:space="preserve">3.4. </w:t>
            </w:r>
            <w:r w:rsidR="00FC672A" w:rsidRPr="00B4139D">
              <w:rPr>
                <w:rStyle w:val="Hyperlink"/>
                <w:noProof/>
              </w:rPr>
              <w:t>IDENTIFICAÇÃO E AUTENTICAÇÃO PARA SOLICITAÇÃO DE REVOGAÇÃO</w:t>
            </w:r>
            <w:r w:rsidR="00FC672A">
              <w:rPr>
                <w:noProof/>
                <w:webHidden/>
              </w:rPr>
              <w:tab/>
            </w:r>
            <w:r>
              <w:rPr>
                <w:noProof/>
                <w:webHidden/>
              </w:rPr>
              <w:fldChar w:fldCharType="begin"/>
            </w:r>
            <w:r w:rsidR="00FC672A">
              <w:rPr>
                <w:noProof/>
                <w:webHidden/>
              </w:rPr>
              <w:instrText xml:space="preserve"> PAGEREF _Toc22538875 \h </w:instrText>
            </w:r>
            <w:r>
              <w:rPr>
                <w:noProof/>
                <w:webHidden/>
              </w:rPr>
            </w:r>
            <w:r>
              <w:rPr>
                <w:noProof/>
                <w:webHidden/>
              </w:rPr>
              <w:fldChar w:fldCharType="separate"/>
            </w:r>
            <w:r w:rsidR="00FC672A">
              <w:rPr>
                <w:noProof/>
                <w:webHidden/>
              </w:rPr>
              <w:t>16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6" w:history="1">
            <w:r w:rsidR="00FC672A" w:rsidRPr="00B4139D">
              <w:rPr>
                <w:rStyle w:val="Hyperlink"/>
                <w:noProof/>
              </w:rPr>
              <w:t>4. REQUISITOS OPERACIONAIS DO CICLO DE VIDA DO CERTIFICADO</w:t>
            </w:r>
            <w:r w:rsidR="00FC672A">
              <w:rPr>
                <w:noProof/>
                <w:webHidden/>
              </w:rPr>
              <w:tab/>
            </w:r>
            <w:r>
              <w:rPr>
                <w:noProof/>
                <w:webHidden/>
              </w:rPr>
              <w:fldChar w:fldCharType="begin"/>
            </w:r>
            <w:r w:rsidR="00FC672A">
              <w:rPr>
                <w:noProof/>
                <w:webHidden/>
              </w:rPr>
              <w:instrText xml:space="preserve"> PAGEREF _Toc22538876 \h </w:instrText>
            </w:r>
            <w:r>
              <w:rPr>
                <w:noProof/>
                <w:webHidden/>
              </w:rPr>
            </w:r>
            <w:r>
              <w:rPr>
                <w:noProof/>
                <w:webHidden/>
              </w:rPr>
              <w:fldChar w:fldCharType="separate"/>
            </w:r>
            <w:r w:rsidR="00FC672A">
              <w:rPr>
                <w:noProof/>
                <w:webHidden/>
              </w:rPr>
              <w:t>17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7" w:history="1">
            <w:r w:rsidR="00FC672A" w:rsidRPr="00B4139D">
              <w:rPr>
                <w:rStyle w:val="Hyperlink"/>
                <w:noProof/>
              </w:rPr>
              <w:t>4.1. SOLICITAÇÃO DE CERTIFICADO</w:t>
            </w:r>
            <w:r w:rsidR="00FC672A">
              <w:rPr>
                <w:noProof/>
                <w:webHidden/>
              </w:rPr>
              <w:tab/>
            </w:r>
            <w:r>
              <w:rPr>
                <w:noProof/>
                <w:webHidden/>
              </w:rPr>
              <w:fldChar w:fldCharType="begin"/>
            </w:r>
            <w:r w:rsidR="00FC672A">
              <w:rPr>
                <w:noProof/>
                <w:webHidden/>
              </w:rPr>
              <w:instrText xml:space="preserve"> PAGEREF _Toc22538877 \h </w:instrText>
            </w:r>
            <w:r>
              <w:rPr>
                <w:noProof/>
                <w:webHidden/>
              </w:rPr>
            </w:r>
            <w:r>
              <w:rPr>
                <w:noProof/>
                <w:webHidden/>
              </w:rPr>
              <w:fldChar w:fldCharType="separate"/>
            </w:r>
            <w:r w:rsidR="00FC672A">
              <w:rPr>
                <w:noProof/>
                <w:webHidden/>
              </w:rPr>
              <w:t>17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8" w:history="1">
            <w:r w:rsidR="00FC672A" w:rsidRPr="00B4139D">
              <w:rPr>
                <w:rStyle w:val="Hyperlink"/>
                <w:noProof/>
              </w:rPr>
              <w:t>4.1.2. PROCESSO DE REGISTRO E RESPONSABILIDADES</w:t>
            </w:r>
            <w:r w:rsidR="00FC672A">
              <w:rPr>
                <w:noProof/>
                <w:webHidden/>
              </w:rPr>
              <w:tab/>
            </w:r>
            <w:r>
              <w:rPr>
                <w:noProof/>
                <w:webHidden/>
              </w:rPr>
              <w:fldChar w:fldCharType="begin"/>
            </w:r>
            <w:r w:rsidR="00FC672A">
              <w:rPr>
                <w:noProof/>
                <w:webHidden/>
              </w:rPr>
              <w:instrText xml:space="preserve"> PAGEREF _Toc22538878 \h </w:instrText>
            </w:r>
            <w:r>
              <w:rPr>
                <w:noProof/>
                <w:webHidden/>
              </w:rPr>
            </w:r>
            <w:r>
              <w:rPr>
                <w:noProof/>
                <w:webHidden/>
              </w:rPr>
              <w:fldChar w:fldCharType="separate"/>
            </w:r>
            <w:r w:rsidR="00FC672A">
              <w:rPr>
                <w:noProof/>
                <w:webHidden/>
              </w:rPr>
              <w:t>17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79" w:history="1">
            <w:r w:rsidR="00FC672A" w:rsidRPr="00B4139D">
              <w:rPr>
                <w:rStyle w:val="Hyperlink"/>
                <w:noProof/>
              </w:rPr>
              <w:t>4.1.3. RESPONSABILIDADES DA AR</w:t>
            </w:r>
            <w:r w:rsidR="00FC672A">
              <w:rPr>
                <w:noProof/>
                <w:webHidden/>
              </w:rPr>
              <w:tab/>
            </w:r>
            <w:r>
              <w:rPr>
                <w:noProof/>
                <w:webHidden/>
              </w:rPr>
              <w:fldChar w:fldCharType="begin"/>
            </w:r>
            <w:r w:rsidR="00FC672A">
              <w:rPr>
                <w:noProof/>
                <w:webHidden/>
              </w:rPr>
              <w:instrText xml:space="preserve"> PAGEREF _Toc22538879 \h </w:instrText>
            </w:r>
            <w:r>
              <w:rPr>
                <w:noProof/>
                <w:webHidden/>
              </w:rPr>
            </w:r>
            <w:r>
              <w:rPr>
                <w:noProof/>
                <w:webHidden/>
              </w:rPr>
              <w:fldChar w:fldCharType="separate"/>
            </w:r>
            <w:r w:rsidR="00FC672A">
              <w:rPr>
                <w:noProof/>
                <w:webHidden/>
              </w:rPr>
              <w:t>17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0" w:history="1">
            <w:r w:rsidR="00FC672A" w:rsidRPr="00B4139D">
              <w:rPr>
                <w:rStyle w:val="Hyperlink"/>
                <w:noProof/>
              </w:rPr>
              <w:t>4.1.4. OBRIGAÇÕES DAS ARS</w:t>
            </w:r>
            <w:r w:rsidR="00FC672A">
              <w:rPr>
                <w:noProof/>
                <w:webHidden/>
              </w:rPr>
              <w:tab/>
            </w:r>
            <w:r>
              <w:rPr>
                <w:noProof/>
                <w:webHidden/>
              </w:rPr>
              <w:fldChar w:fldCharType="begin"/>
            </w:r>
            <w:r w:rsidR="00FC672A">
              <w:rPr>
                <w:noProof/>
                <w:webHidden/>
              </w:rPr>
              <w:instrText xml:space="preserve"> PAGEREF _Toc22538880 \h </w:instrText>
            </w:r>
            <w:r>
              <w:rPr>
                <w:noProof/>
                <w:webHidden/>
              </w:rPr>
            </w:r>
            <w:r>
              <w:rPr>
                <w:noProof/>
                <w:webHidden/>
              </w:rPr>
              <w:fldChar w:fldCharType="separate"/>
            </w:r>
            <w:r w:rsidR="00FC672A">
              <w:rPr>
                <w:noProof/>
                <w:webHidden/>
              </w:rPr>
              <w:t>17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1" w:history="1">
            <w:r w:rsidR="00FC672A" w:rsidRPr="00B4139D">
              <w:rPr>
                <w:rStyle w:val="Hyperlink"/>
                <w:noProof/>
              </w:rPr>
              <w:t>4.2. PROCESSAMENTO DE SOLICITAÇÃO DE CERTIFICADO</w:t>
            </w:r>
            <w:r w:rsidR="00FC672A">
              <w:rPr>
                <w:noProof/>
                <w:webHidden/>
              </w:rPr>
              <w:tab/>
            </w:r>
            <w:r>
              <w:rPr>
                <w:noProof/>
                <w:webHidden/>
              </w:rPr>
              <w:fldChar w:fldCharType="begin"/>
            </w:r>
            <w:r w:rsidR="00FC672A">
              <w:rPr>
                <w:noProof/>
                <w:webHidden/>
              </w:rPr>
              <w:instrText xml:space="preserve"> PAGEREF _Toc22538881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2" w:history="1">
            <w:r w:rsidR="00FC672A" w:rsidRPr="00B4139D">
              <w:rPr>
                <w:rStyle w:val="Hyperlink"/>
                <w:noProof/>
              </w:rPr>
              <w:t>4.2.1. EXECUÇÃO DAS FUNÇÕES DE IDENTIFICAÇÃO E AUTENTICAÇÃO</w:t>
            </w:r>
            <w:r w:rsidR="00FC672A">
              <w:rPr>
                <w:noProof/>
                <w:webHidden/>
              </w:rPr>
              <w:tab/>
            </w:r>
            <w:r>
              <w:rPr>
                <w:noProof/>
                <w:webHidden/>
              </w:rPr>
              <w:fldChar w:fldCharType="begin"/>
            </w:r>
            <w:r w:rsidR="00FC672A">
              <w:rPr>
                <w:noProof/>
                <w:webHidden/>
              </w:rPr>
              <w:instrText xml:space="preserve"> PAGEREF _Toc22538882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3" w:history="1">
            <w:r w:rsidR="00FC672A" w:rsidRPr="00B4139D">
              <w:rPr>
                <w:rStyle w:val="Hyperlink"/>
                <w:noProof/>
              </w:rPr>
              <w:t>4.2.2. PROVAÇÃO OU REJEIÇÃO DE PEDIDOS DE CERTIFICADO</w:t>
            </w:r>
            <w:r w:rsidR="00FC672A">
              <w:rPr>
                <w:noProof/>
                <w:webHidden/>
              </w:rPr>
              <w:tab/>
            </w:r>
            <w:r>
              <w:rPr>
                <w:noProof/>
                <w:webHidden/>
              </w:rPr>
              <w:fldChar w:fldCharType="begin"/>
            </w:r>
            <w:r w:rsidR="00FC672A">
              <w:rPr>
                <w:noProof/>
                <w:webHidden/>
              </w:rPr>
              <w:instrText xml:space="preserve"> PAGEREF _Toc22538883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4" w:history="1">
            <w:r w:rsidR="00FC672A" w:rsidRPr="00B4139D">
              <w:rPr>
                <w:rStyle w:val="Hyperlink"/>
                <w:noProof/>
              </w:rPr>
              <w:t>4.2.3. TEMPO PARA PROCESSAR A SOLICITAÇÃO DE CERTIFICADO</w:t>
            </w:r>
            <w:r w:rsidR="00FC672A">
              <w:rPr>
                <w:noProof/>
                <w:webHidden/>
              </w:rPr>
              <w:tab/>
            </w:r>
            <w:r>
              <w:rPr>
                <w:noProof/>
                <w:webHidden/>
              </w:rPr>
              <w:fldChar w:fldCharType="begin"/>
            </w:r>
            <w:r w:rsidR="00FC672A">
              <w:rPr>
                <w:noProof/>
                <w:webHidden/>
              </w:rPr>
              <w:instrText xml:space="preserve"> PAGEREF _Toc22538884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5" w:history="1">
            <w:r w:rsidR="00FC672A" w:rsidRPr="00B4139D">
              <w:rPr>
                <w:rStyle w:val="Hyperlink"/>
                <w:noProof/>
              </w:rPr>
              <w:t>4.3. EMISSÃO DE CERTIFICADO</w:t>
            </w:r>
            <w:r w:rsidR="00FC672A">
              <w:rPr>
                <w:noProof/>
                <w:webHidden/>
              </w:rPr>
              <w:tab/>
            </w:r>
            <w:r>
              <w:rPr>
                <w:noProof/>
                <w:webHidden/>
              </w:rPr>
              <w:fldChar w:fldCharType="begin"/>
            </w:r>
            <w:r w:rsidR="00FC672A">
              <w:rPr>
                <w:noProof/>
                <w:webHidden/>
              </w:rPr>
              <w:instrText xml:space="preserve"> PAGEREF _Toc22538885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6" w:history="1">
            <w:r w:rsidR="00FC672A" w:rsidRPr="00B4139D">
              <w:rPr>
                <w:rStyle w:val="Hyperlink"/>
                <w:noProof/>
              </w:rPr>
              <w:t>4.3.1. AÇÕES DA AC CNDL RFB DURANTE A EMISSÃO DE UM CERTIFICADO</w:t>
            </w:r>
            <w:r w:rsidR="00FC672A">
              <w:rPr>
                <w:noProof/>
                <w:webHidden/>
              </w:rPr>
              <w:tab/>
            </w:r>
            <w:r>
              <w:rPr>
                <w:noProof/>
                <w:webHidden/>
              </w:rPr>
              <w:fldChar w:fldCharType="begin"/>
            </w:r>
            <w:r w:rsidR="00FC672A">
              <w:rPr>
                <w:noProof/>
                <w:webHidden/>
              </w:rPr>
              <w:instrText xml:space="preserve"> PAGEREF _Toc22538886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7" w:history="1">
            <w:r w:rsidR="00FC672A" w:rsidRPr="00B4139D">
              <w:rPr>
                <w:rStyle w:val="Hyperlink"/>
                <w:noProof/>
              </w:rPr>
              <w:t>4.3.2. NOTIFICAÇÕES PARA O TITULAR DO CERTIFICADO PELA AC CNDL RFB NA EMISSÃO DO CERTIFICADO</w:t>
            </w:r>
            <w:r w:rsidR="00FC672A">
              <w:rPr>
                <w:noProof/>
                <w:webHidden/>
              </w:rPr>
              <w:tab/>
            </w:r>
            <w:r>
              <w:rPr>
                <w:noProof/>
                <w:webHidden/>
              </w:rPr>
              <w:fldChar w:fldCharType="begin"/>
            </w:r>
            <w:r w:rsidR="00FC672A">
              <w:rPr>
                <w:noProof/>
                <w:webHidden/>
              </w:rPr>
              <w:instrText xml:space="preserve"> PAGEREF _Toc22538887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8" w:history="1">
            <w:r w:rsidR="00FC672A" w:rsidRPr="00B4139D">
              <w:rPr>
                <w:rStyle w:val="Hyperlink"/>
                <w:noProof/>
              </w:rPr>
              <w:t>4.4. ACEITAÇÃO DO CERTIFICADO</w:t>
            </w:r>
            <w:r w:rsidR="00FC672A">
              <w:rPr>
                <w:noProof/>
                <w:webHidden/>
              </w:rPr>
              <w:tab/>
            </w:r>
            <w:r>
              <w:rPr>
                <w:noProof/>
                <w:webHidden/>
              </w:rPr>
              <w:fldChar w:fldCharType="begin"/>
            </w:r>
            <w:r w:rsidR="00FC672A">
              <w:rPr>
                <w:noProof/>
                <w:webHidden/>
              </w:rPr>
              <w:instrText xml:space="preserve"> PAGEREF _Toc22538888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89" w:history="1">
            <w:r w:rsidR="00FC672A" w:rsidRPr="00B4139D">
              <w:rPr>
                <w:rStyle w:val="Hyperlink"/>
                <w:noProof/>
              </w:rPr>
              <w:t>4.4.1. CONDUTA SOBRE A ACEITAÇÃO DO CERTIFICADO</w:t>
            </w:r>
            <w:r w:rsidR="00FC672A">
              <w:rPr>
                <w:noProof/>
                <w:webHidden/>
              </w:rPr>
              <w:tab/>
            </w:r>
            <w:r>
              <w:rPr>
                <w:noProof/>
                <w:webHidden/>
              </w:rPr>
              <w:fldChar w:fldCharType="begin"/>
            </w:r>
            <w:r w:rsidR="00FC672A">
              <w:rPr>
                <w:noProof/>
                <w:webHidden/>
              </w:rPr>
              <w:instrText xml:space="preserve"> PAGEREF _Toc22538889 \h </w:instrText>
            </w:r>
            <w:r>
              <w:rPr>
                <w:noProof/>
                <w:webHidden/>
              </w:rPr>
            </w:r>
            <w:r>
              <w:rPr>
                <w:noProof/>
                <w:webHidden/>
              </w:rPr>
              <w:fldChar w:fldCharType="separate"/>
            </w:r>
            <w:r w:rsidR="00FC672A">
              <w:rPr>
                <w:noProof/>
                <w:webHidden/>
              </w:rPr>
              <w:t>18</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0" w:history="1">
            <w:r w:rsidR="00FC672A" w:rsidRPr="00B4139D">
              <w:rPr>
                <w:rStyle w:val="Hyperlink"/>
                <w:noProof/>
              </w:rPr>
              <w:t>4.5. USABILIDADE DO PAR DE CHAVES E DO CERTIFICADO</w:t>
            </w:r>
            <w:r w:rsidR="00FC672A">
              <w:rPr>
                <w:noProof/>
                <w:webHidden/>
              </w:rPr>
              <w:tab/>
            </w:r>
            <w:r>
              <w:rPr>
                <w:noProof/>
                <w:webHidden/>
              </w:rPr>
              <w:fldChar w:fldCharType="begin"/>
            </w:r>
            <w:r w:rsidR="00FC672A">
              <w:rPr>
                <w:noProof/>
                <w:webHidden/>
              </w:rPr>
              <w:instrText xml:space="preserve"> PAGEREF _Toc22538890 \h </w:instrText>
            </w:r>
            <w:r>
              <w:rPr>
                <w:noProof/>
                <w:webHidden/>
              </w:rPr>
            </w:r>
            <w:r>
              <w:rPr>
                <w:noProof/>
                <w:webHidden/>
              </w:rPr>
              <w:fldChar w:fldCharType="separate"/>
            </w:r>
            <w:r w:rsidR="00FC672A">
              <w:rPr>
                <w:noProof/>
                <w:webHidden/>
              </w:rPr>
              <w:t>19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1" w:history="1">
            <w:r w:rsidR="00FC672A" w:rsidRPr="00B4139D">
              <w:rPr>
                <w:rStyle w:val="Hyperlink"/>
                <w:noProof/>
              </w:rPr>
              <w:t>4.5.1. USABILIDADE DA CHAVE PRIVADA E DO CERTIFICADO DO TITULAR</w:t>
            </w:r>
            <w:r w:rsidR="00FC672A">
              <w:rPr>
                <w:noProof/>
                <w:webHidden/>
              </w:rPr>
              <w:tab/>
            </w:r>
            <w:r>
              <w:rPr>
                <w:noProof/>
                <w:webHidden/>
              </w:rPr>
              <w:fldChar w:fldCharType="begin"/>
            </w:r>
            <w:r w:rsidR="00FC672A">
              <w:rPr>
                <w:noProof/>
                <w:webHidden/>
              </w:rPr>
              <w:instrText xml:space="preserve"> PAGEREF _Toc22538891 \h </w:instrText>
            </w:r>
            <w:r>
              <w:rPr>
                <w:noProof/>
                <w:webHidden/>
              </w:rPr>
            </w:r>
            <w:r>
              <w:rPr>
                <w:noProof/>
                <w:webHidden/>
              </w:rPr>
              <w:fldChar w:fldCharType="separate"/>
            </w:r>
            <w:r w:rsidR="00FC672A">
              <w:rPr>
                <w:noProof/>
                <w:webHidden/>
              </w:rPr>
              <w:t>19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2" w:history="1">
            <w:r w:rsidR="00FC672A" w:rsidRPr="00B4139D">
              <w:rPr>
                <w:rStyle w:val="Hyperlink"/>
                <w:noProof/>
              </w:rPr>
              <w:t>4.6. RENOVAÇÃO DE CERTIFICADOS</w:t>
            </w:r>
            <w:r w:rsidR="00FC672A">
              <w:rPr>
                <w:noProof/>
                <w:webHidden/>
              </w:rPr>
              <w:tab/>
            </w:r>
            <w:r>
              <w:rPr>
                <w:noProof/>
                <w:webHidden/>
              </w:rPr>
              <w:fldChar w:fldCharType="begin"/>
            </w:r>
            <w:r w:rsidR="00FC672A">
              <w:rPr>
                <w:noProof/>
                <w:webHidden/>
              </w:rPr>
              <w:instrText xml:space="preserve"> PAGEREF _Toc22538892 \h </w:instrText>
            </w:r>
            <w:r>
              <w:rPr>
                <w:noProof/>
                <w:webHidden/>
              </w:rPr>
            </w:r>
            <w:r>
              <w:rPr>
                <w:noProof/>
                <w:webHidden/>
              </w:rPr>
              <w:fldChar w:fldCharType="separate"/>
            </w:r>
            <w:r w:rsidR="00FC672A">
              <w:rPr>
                <w:noProof/>
                <w:webHidden/>
              </w:rPr>
              <w:t>19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3" w:history="1">
            <w:r w:rsidR="00FC672A" w:rsidRPr="00B4139D">
              <w:rPr>
                <w:rStyle w:val="Hyperlink"/>
                <w:noProof/>
              </w:rPr>
              <w:t>4.6.1. CIRCUNSTÂNCIAS PARA RENOVAÇÃO DE CERTIFICADOS</w:t>
            </w:r>
            <w:r w:rsidR="00FC672A">
              <w:rPr>
                <w:noProof/>
                <w:webHidden/>
              </w:rPr>
              <w:tab/>
            </w:r>
            <w:r>
              <w:rPr>
                <w:noProof/>
                <w:webHidden/>
              </w:rPr>
              <w:fldChar w:fldCharType="begin"/>
            </w:r>
            <w:r w:rsidR="00FC672A">
              <w:rPr>
                <w:noProof/>
                <w:webHidden/>
              </w:rPr>
              <w:instrText xml:space="preserve"> PAGEREF _Toc22538893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4" w:history="1">
            <w:r w:rsidR="00FC672A" w:rsidRPr="00B4139D">
              <w:rPr>
                <w:rStyle w:val="Hyperlink"/>
                <w:noProof/>
              </w:rPr>
              <w:t>4.6.2. QUEM PODE SOLICITAR A RENOVAÇÃO</w:t>
            </w:r>
            <w:r w:rsidR="00FC672A">
              <w:rPr>
                <w:noProof/>
                <w:webHidden/>
              </w:rPr>
              <w:tab/>
            </w:r>
            <w:r>
              <w:rPr>
                <w:noProof/>
                <w:webHidden/>
              </w:rPr>
              <w:fldChar w:fldCharType="begin"/>
            </w:r>
            <w:r w:rsidR="00FC672A">
              <w:rPr>
                <w:noProof/>
                <w:webHidden/>
              </w:rPr>
              <w:instrText xml:space="preserve"> PAGEREF _Toc22538894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5" w:history="1">
            <w:r w:rsidR="00FC672A" w:rsidRPr="00B4139D">
              <w:rPr>
                <w:rStyle w:val="Hyperlink"/>
                <w:noProof/>
              </w:rPr>
              <w:t>4.6.3. PROCESSAMENTO DE REQUISIÇÃO PARA RENOVAÇÃO DE CERTIFICADOS</w:t>
            </w:r>
            <w:r w:rsidR="00FC672A">
              <w:rPr>
                <w:noProof/>
                <w:webHidden/>
              </w:rPr>
              <w:tab/>
            </w:r>
            <w:r>
              <w:rPr>
                <w:noProof/>
                <w:webHidden/>
              </w:rPr>
              <w:fldChar w:fldCharType="begin"/>
            </w:r>
            <w:r w:rsidR="00FC672A">
              <w:rPr>
                <w:noProof/>
                <w:webHidden/>
              </w:rPr>
              <w:instrText xml:space="preserve"> PAGEREF _Toc22538895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6" w:history="1">
            <w:r w:rsidR="00FC672A" w:rsidRPr="00B4139D">
              <w:rPr>
                <w:rStyle w:val="Hyperlink"/>
                <w:noProof/>
              </w:rPr>
              <w:t>4.6.4. NOTIFICAÇÃO PARA NOVA EMISSÃO DE CERTIFICADO PARA O TITULAR</w:t>
            </w:r>
            <w:r w:rsidR="00FC672A">
              <w:rPr>
                <w:noProof/>
                <w:webHidden/>
              </w:rPr>
              <w:tab/>
            </w:r>
            <w:r>
              <w:rPr>
                <w:noProof/>
                <w:webHidden/>
              </w:rPr>
              <w:fldChar w:fldCharType="begin"/>
            </w:r>
            <w:r w:rsidR="00FC672A">
              <w:rPr>
                <w:noProof/>
                <w:webHidden/>
              </w:rPr>
              <w:instrText xml:space="preserve"> PAGEREF _Toc22538896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7" w:history="1">
            <w:r w:rsidR="00FC672A" w:rsidRPr="00B4139D">
              <w:rPr>
                <w:rStyle w:val="Hyperlink"/>
                <w:noProof/>
              </w:rPr>
              <w:t>4.6.5. CONDUTA CONSTITUINDO A ACEITAÇÃO DE UMA RENOVAÇÃO DE UM CERTIFICADO</w:t>
            </w:r>
            <w:r w:rsidR="00FC672A">
              <w:rPr>
                <w:noProof/>
                <w:webHidden/>
              </w:rPr>
              <w:tab/>
            </w:r>
            <w:r>
              <w:rPr>
                <w:noProof/>
                <w:webHidden/>
              </w:rPr>
              <w:fldChar w:fldCharType="begin"/>
            </w:r>
            <w:r w:rsidR="00FC672A">
              <w:rPr>
                <w:noProof/>
                <w:webHidden/>
              </w:rPr>
              <w:instrText xml:space="preserve"> PAGEREF _Toc22538897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8" w:history="1">
            <w:r w:rsidR="00FC672A" w:rsidRPr="00B4139D">
              <w:rPr>
                <w:rStyle w:val="Hyperlink"/>
                <w:noProof/>
              </w:rPr>
              <w:t>4.7. SUSPENSÃO E REVOGAÇÃO DE CERTIFICADO</w:t>
            </w:r>
            <w:r w:rsidR="00FC672A">
              <w:rPr>
                <w:noProof/>
                <w:webHidden/>
              </w:rPr>
              <w:tab/>
            </w:r>
            <w:r>
              <w:rPr>
                <w:noProof/>
                <w:webHidden/>
              </w:rPr>
              <w:fldChar w:fldCharType="begin"/>
            </w:r>
            <w:r w:rsidR="00FC672A">
              <w:rPr>
                <w:noProof/>
                <w:webHidden/>
              </w:rPr>
              <w:instrText xml:space="preserve"> PAGEREF _Toc22538898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899" w:history="1">
            <w:r w:rsidR="00FC672A" w:rsidRPr="00B4139D">
              <w:rPr>
                <w:rStyle w:val="Hyperlink"/>
                <w:noProof/>
              </w:rPr>
              <w:t>4.7.1. CIRCUNSTÂNCIAS PARA REVOGAÇÃO</w:t>
            </w:r>
            <w:r w:rsidR="00FC672A">
              <w:rPr>
                <w:noProof/>
                <w:webHidden/>
              </w:rPr>
              <w:tab/>
            </w:r>
            <w:r>
              <w:rPr>
                <w:noProof/>
                <w:webHidden/>
              </w:rPr>
              <w:fldChar w:fldCharType="begin"/>
            </w:r>
            <w:r w:rsidR="00FC672A">
              <w:rPr>
                <w:noProof/>
                <w:webHidden/>
              </w:rPr>
              <w:instrText xml:space="preserve"> PAGEREF _Toc22538899 \h </w:instrText>
            </w:r>
            <w:r>
              <w:rPr>
                <w:noProof/>
                <w:webHidden/>
              </w:rPr>
            </w:r>
            <w:r>
              <w:rPr>
                <w:noProof/>
                <w:webHidden/>
              </w:rPr>
              <w:fldChar w:fldCharType="separate"/>
            </w:r>
            <w:r w:rsidR="00FC672A">
              <w:rPr>
                <w:noProof/>
                <w:webHidden/>
              </w:rPr>
              <w:t>20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0" w:history="1">
            <w:r w:rsidR="00FC672A" w:rsidRPr="00B4139D">
              <w:rPr>
                <w:rStyle w:val="Hyperlink"/>
                <w:noProof/>
              </w:rPr>
              <w:t>4.7.2. QUEM PODE SOLICITAR REVOGAÇÃO</w:t>
            </w:r>
            <w:r w:rsidR="00FC672A">
              <w:rPr>
                <w:noProof/>
                <w:webHidden/>
              </w:rPr>
              <w:tab/>
            </w:r>
            <w:r>
              <w:rPr>
                <w:noProof/>
                <w:webHidden/>
              </w:rPr>
              <w:fldChar w:fldCharType="begin"/>
            </w:r>
            <w:r w:rsidR="00FC672A">
              <w:rPr>
                <w:noProof/>
                <w:webHidden/>
              </w:rPr>
              <w:instrText xml:space="preserve"> PAGEREF _Toc22538900 \h </w:instrText>
            </w:r>
            <w:r>
              <w:rPr>
                <w:noProof/>
                <w:webHidden/>
              </w:rPr>
            </w:r>
            <w:r>
              <w:rPr>
                <w:noProof/>
                <w:webHidden/>
              </w:rPr>
              <w:fldChar w:fldCharType="separate"/>
            </w:r>
            <w:r w:rsidR="00FC672A">
              <w:rPr>
                <w:noProof/>
                <w:webHidden/>
              </w:rPr>
              <w:t>21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1" w:history="1">
            <w:r w:rsidR="00FC672A" w:rsidRPr="00B4139D">
              <w:rPr>
                <w:rStyle w:val="Hyperlink"/>
                <w:noProof/>
              </w:rPr>
              <w:t>4.7.3. PROCEDIMENTO PARA SOLICITAR REVOGAÇÃO</w:t>
            </w:r>
            <w:r w:rsidR="00FC672A">
              <w:rPr>
                <w:noProof/>
                <w:webHidden/>
              </w:rPr>
              <w:tab/>
            </w:r>
            <w:r>
              <w:rPr>
                <w:noProof/>
                <w:webHidden/>
              </w:rPr>
              <w:fldChar w:fldCharType="begin"/>
            </w:r>
            <w:r w:rsidR="00FC672A">
              <w:rPr>
                <w:noProof/>
                <w:webHidden/>
              </w:rPr>
              <w:instrText xml:space="preserve"> PAGEREF _Toc22538901 \h </w:instrText>
            </w:r>
            <w:r>
              <w:rPr>
                <w:noProof/>
                <w:webHidden/>
              </w:rPr>
            </w:r>
            <w:r>
              <w:rPr>
                <w:noProof/>
                <w:webHidden/>
              </w:rPr>
              <w:fldChar w:fldCharType="separate"/>
            </w:r>
            <w:r w:rsidR="00FC672A">
              <w:rPr>
                <w:noProof/>
                <w:webHidden/>
              </w:rPr>
              <w:t>21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2" w:history="1">
            <w:r w:rsidR="00FC672A" w:rsidRPr="00B4139D">
              <w:rPr>
                <w:rStyle w:val="Hyperlink"/>
                <w:noProof/>
              </w:rPr>
              <w:t>4.7.4. PRAZO PARA SOLICITAÇÃO DE REVOGAÇÃO</w:t>
            </w:r>
            <w:r w:rsidR="00FC672A">
              <w:rPr>
                <w:noProof/>
                <w:webHidden/>
              </w:rPr>
              <w:tab/>
            </w:r>
            <w:r>
              <w:rPr>
                <w:noProof/>
                <w:webHidden/>
              </w:rPr>
              <w:fldChar w:fldCharType="begin"/>
            </w:r>
            <w:r w:rsidR="00FC672A">
              <w:rPr>
                <w:noProof/>
                <w:webHidden/>
              </w:rPr>
              <w:instrText xml:space="preserve"> PAGEREF _Toc22538902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3" w:history="1">
            <w:r w:rsidR="00FC672A" w:rsidRPr="00B4139D">
              <w:rPr>
                <w:rStyle w:val="Hyperlink"/>
                <w:noProof/>
              </w:rPr>
              <w:t xml:space="preserve">4.7.5. TEMPO EM QUE A AC CNDL RFB </w:t>
            </w:r>
            <w:r w:rsidR="00FC672A" w:rsidRPr="00B4139D">
              <w:rPr>
                <w:rStyle w:val="Hyperlink"/>
                <w:rFonts w:cstheme="minorHAnsi"/>
                <w:bCs/>
                <w:noProof/>
              </w:rPr>
              <w:t xml:space="preserve">e AR´S VINCULADAS </w:t>
            </w:r>
            <w:r w:rsidR="00FC672A" w:rsidRPr="00B4139D">
              <w:rPr>
                <w:rStyle w:val="Hyperlink"/>
                <w:noProof/>
              </w:rPr>
              <w:t>DEVEM PROCESSAR O PEDIDO DE REVOGAÇÃO</w:t>
            </w:r>
            <w:r w:rsidR="00FC672A">
              <w:rPr>
                <w:noProof/>
                <w:webHidden/>
              </w:rPr>
              <w:tab/>
            </w:r>
            <w:r>
              <w:rPr>
                <w:noProof/>
                <w:webHidden/>
              </w:rPr>
              <w:fldChar w:fldCharType="begin"/>
            </w:r>
            <w:r w:rsidR="00FC672A">
              <w:rPr>
                <w:noProof/>
                <w:webHidden/>
              </w:rPr>
              <w:instrText xml:space="preserve"> PAGEREF _Toc22538903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4" w:history="1">
            <w:r w:rsidR="00FC672A" w:rsidRPr="00B4139D">
              <w:rPr>
                <w:rStyle w:val="Hyperlink"/>
                <w:noProof/>
              </w:rPr>
              <w:t>4.7.6. DISPONIBILIDADE PARA REVOGAÇÃO/VERIFICAÇÃO DE STATUS ON-LINE</w:t>
            </w:r>
            <w:r w:rsidR="00FC672A">
              <w:rPr>
                <w:noProof/>
                <w:webHidden/>
              </w:rPr>
              <w:tab/>
            </w:r>
            <w:r>
              <w:rPr>
                <w:noProof/>
                <w:webHidden/>
              </w:rPr>
              <w:fldChar w:fldCharType="begin"/>
            </w:r>
            <w:r w:rsidR="00FC672A">
              <w:rPr>
                <w:noProof/>
                <w:webHidden/>
              </w:rPr>
              <w:instrText xml:space="preserve"> PAGEREF _Toc22538904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5" w:history="1">
            <w:r w:rsidR="00FC672A" w:rsidRPr="00B4139D">
              <w:rPr>
                <w:rStyle w:val="Hyperlink"/>
                <w:noProof/>
              </w:rPr>
              <w:t>4.7.7. REQUISITOS ESPECIAIS PARA O CASO DE COMPROMETIMENTO DE CHAVE</w:t>
            </w:r>
            <w:r w:rsidR="00FC672A">
              <w:rPr>
                <w:noProof/>
                <w:webHidden/>
              </w:rPr>
              <w:tab/>
            </w:r>
            <w:r>
              <w:rPr>
                <w:noProof/>
                <w:webHidden/>
              </w:rPr>
              <w:fldChar w:fldCharType="begin"/>
            </w:r>
            <w:r w:rsidR="00FC672A">
              <w:rPr>
                <w:noProof/>
                <w:webHidden/>
              </w:rPr>
              <w:instrText xml:space="preserve"> PAGEREF _Toc22538905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6" w:history="1">
            <w:r w:rsidR="00FC672A" w:rsidRPr="00B4139D">
              <w:rPr>
                <w:rStyle w:val="Hyperlink"/>
                <w:rFonts w:cs="Calibri"/>
                <w:bCs/>
                <w:noProof/>
              </w:rPr>
              <w:t>4.8. CIRCUNSTÂNCIAS PARA SUSPENSÃO</w:t>
            </w:r>
            <w:r w:rsidR="00FC672A">
              <w:rPr>
                <w:noProof/>
                <w:webHidden/>
              </w:rPr>
              <w:tab/>
            </w:r>
            <w:r>
              <w:rPr>
                <w:noProof/>
                <w:webHidden/>
              </w:rPr>
              <w:fldChar w:fldCharType="begin"/>
            </w:r>
            <w:r w:rsidR="00FC672A">
              <w:rPr>
                <w:noProof/>
                <w:webHidden/>
              </w:rPr>
              <w:instrText xml:space="preserve"> PAGEREF _Toc22538906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7" w:history="1">
            <w:r w:rsidR="00FC672A" w:rsidRPr="00B4139D">
              <w:rPr>
                <w:rStyle w:val="Hyperlink"/>
                <w:noProof/>
              </w:rPr>
              <w:t>4.9. ENCERRAMENTO DE ATIVIDADES</w:t>
            </w:r>
            <w:r w:rsidR="00FC672A">
              <w:rPr>
                <w:noProof/>
                <w:webHidden/>
              </w:rPr>
              <w:tab/>
            </w:r>
            <w:r>
              <w:rPr>
                <w:noProof/>
                <w:webHidden/>
              </w:rPr>
              <w:fldChar w:fldCharType="begin"/>
            </w:r>
            <w:r w:rsidR="00FC672A">
              <w:rPr>
                <w:noProof/>
                <w:webHidden/>
              </w:rPr>
              <w:instrText xml:space="preserve"> PAGEREF _Toc22538907 \h </w:instrText>
            </w:r>
            <w:r>
              <w:rPr>
                <w:noProof/>
                <w:webHidden/>
              </w:rPr>
            </w:r>
            <w:r>
              <w:rPr>
                <w:noProof/>
                <w:webHidden/>
              </w:rPr>
              <w:fldChar w:fldCharType="separate"/>
            </w:r>
            <w:r w:rsidR="00FC672A">
              <w:rPr>
                <w:noProof/>
                <w:webHidden/>
              </w:rPr>
              <w:t>22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8" w:history="1">
            <w:r w:rsidR="00FC672A" w:rsidRPr="00B4139D">
              <w:rPr>
                <w:rStyle w:val="Hyperlink"/>
                <w:noProof/>
              </w:rPr>
              <w:t>5. CONTROLES PROCEDIMENTAIS</w:t>
            </w:r>
            <w:r w:rsidR="00FC672A">
              <w:rPr>
                <w:noProof/>
                <w:webHidden/>
              </w:rPr>
              <w:tab/>
            </w:r>
            <w:r>
              <w:rPr>
                <w:noProof/>
                <w:webHidden/>
              </w:rPr>
              <w:fldChar w:fldCharType="begin"/>
            </w:r>
            <w:r w:rsidR="00FC672A">
              <w:rPr>
                <w:noProof/>
                <w:webHidden/>
              </w:rPr>
              <w:instrText xml:space="preserve"> PAGEREF _Toc22538908 \h </w:instrText>
            </w:r>
            <w:r>
              <w:rPr>
                <w:noProof/>
                <w:webHidden/>
              </w:rPr>
            </w:r>
            <w:r>
              <w:rPr>
                <w:noProof/>
                <w:webHidden/>
              </w:rPr>
              <w:fldChar w:fldCharType="separate"/>
            </w:r>
            <w:r w:rsidR="00FC672A">
              <w:rPr>
                <w:noProof/>
                <w:webHidden/>
              </w:rPr>
              <w:t>23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09" w:history="1">
            <w:r w:rsidR="00FC672A" w:rsidRPr="00B4139D">
              <w:rPr>
                <w:rStyle w:val="Hyperlink"/>
                <w:noProof/>
              </w:rPr>
              <w:t>5.1. PERFIS QUALIFICADOS</w:t>
            </w:r>
            <w:r w:rsidR="00FC672A">
              <w:rPr>
                <w:noProof/>
                <w:webHidden/>
              </w:rPr>
              <w:tab/>
            </w:r>
            <w:r>
              <w:rPr>
                <w:noProof/>
                <w:webHidden/>
              </w:rPr>
              <w:fldChar w:fldCharType="begin"/>
            </w:r>
            <w:r w:rsidR="00FC672A">
              <w:rPr>
                <w:noProof/>
                <w:webHidden/>
              </w:rPr>
              <w:instrText xml:space="preserve"> PAGEREF _Toc22538909 \h </w:instrText>
            </w:r>
            <w:r>
              <w:rPr>
                <w:noProof/>
                <w:webHidden/>
              </w:rPr>
            </w:r>
            <w:r>
              <w:rPr>
                <w:noProof/>
                <w:webHidden/>
              </w:rPr>
              <w:fldChar w:fldCharType="separate"/>
            </w:r>
            <w:r w:rsidR="00FC672A">
              <w:rPr>
                <w:noProof/>
                <w:webHidden/>
              </w:rPr>
              <w:t>23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0" w:history="1">
            <w:r w:rsidR="00FC672A" w:rsidRPr="00B4139D">
              <w:rPr>
                <w:rStyle w:val="Hyperlink"/>
                <w:noProof/>
              </w:rPr>
              <w:t>5.2. NÚMERO DE PESSOAS NECESSÁRIO POR TAREFA</w:t>
            </w:r>
            <w:r w:rsidR="00FC672A">
              <w:rPr>
                <w:noProof/>
                <w:webHidden/>
              </w:rPr>
              <w:tab/>
            </w:r>
            <w:r>
              <w:rPr>
                <w:noProof/>
                <w:webHidden/>
              </w:rPr>
              <w:fldChar w:fldCharType="begin"/>
            </w:r>
            <w:r w:rsidR="00FC672A">
              <w:rPr>
                <w:noProof/>
                <w:webHidden/>
              </w:rPr>
              <w:instrText xml:space="preserve"> PAGEREF _Toc22538910 \h </w:instrText>
            </w:r>
            <w:r>
              <w:rPr>
                <w:noProof/>
                <w:webHidden/>
              </w:rPr>
            </w:r>
            <w:r>
              <w:rPr>
                <w:noProof/>
                <w:webHidden/>
              </w:rPr>
              <w:fldChar w:fldCharType="separate"/>
            </w:r>
            <w:r w:rsidR="00FC672A">
              <w:rPr>
                <w:noProof/>
                <w:webHidden/>
              </w:rPr>
              <w:t>24</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1" w:history="1">
            <w:r w:rsidR="00FC672A" w:rsidRPr="00B4139D">
              <w:rPr>
                <w:rStyle w:val="Hyperlink"/>
                <w:noProof/>
              </w:rPr>
              <w:t>5.2.1. IDENTIFICAÇÃO E AUTENTICAÇÃO PARA CADA PERFIL</w:t>
            </w:r>
            <w:r w:rsidR="00FC672A">
              <w:rPr>
                <w:noProof/>
                <w:webHidden/>
              </w:rPr>
              <w:tab/>
            </w:r>
            <w:r>
              <w:rPr>
                <w:noProof/>
                <w:webHidden/>
              </w:rPr>
              <w:fldChar w:fldCharType="begin"/>
            </w:r>
            <w:r w:rsidR="00FC672A">
              <w:rPr>
                <w:noProof/>
                <w:webHidden/>
              </w:rPr>
              <w:instrText xml:space="preserve"> PAGEREF _Toc22538911 \h </w:instrText>
            </w:r>
            <w:r>
              <w:rPr>
                <w:noProof/>
                <w:webHidden/>
              </w:rPr>
            </w:r>
            <w:r>
              <w:rPr>
                <w:noProof/>
                <w:webHidden/>
              </w:rPr>
              <w:fldChar w:fldCharType="separate"/>
            </w:r>
            <w:r w:rsidR="00FC672A">
              <w:rPr>
                <w:noProof/>
                <w:webHidden/>
              </w:rPr>
              <w:t>24</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2" w:history="1">
            <w:r w:rsidR="00FC672A" w:rsidRPr="00B4139D">
              <w:rPr>
                <w:rStyle w:val="Hyperlink"/>
                <w:rFonts w:cs="Calibri"/>
                <w:noProof/>
              </w:rPr>
              <w:t>5</w:t>
            </w:r>
            <w:r w:rsidR="00FC672A" w:rsidRPr="00B4139D">
              <w:rPr>
                <w:rStyle w:val="Hyperlink"/>
                <w:noProof/>
              </w:rPr>
              <w:t>.3. FUNÇÕES QUE REQUEREM SEPARAÇÃO DE DEVERES</w:t>
            </w:r>
            <w:r w:rsidR="00FC672A">
              <w:rPr>
                <w:noProof/>
                <w:webHidden/>
              </w:rPr>
              <w:tab/>
            </w:r>
            <w:r>
              <w:rPr>
                <w:noProof/>
                <w:webHidden/>
              </w:rPr>
              <w:fldChar w:fldCharType="begin"/>
            </w:r>
            <w:r w:rsidR="00FC672A">
              <w:rPr>
                <w:noProof/>
                <w:webHidden/>
              </w:rPr>
              <w:instrText xml:space="preserve"> PAGEREF _Toc22538912 \h </w:instrText>
            </w:r>
            <w:r>
              <w:rPr>
                <w:noProof/>
                <w:webHidden/>
              </w:rPr>
            </w:r>
            <w:r>
              <w:rPr>
                <w:noProof/>
                <w:webHidden/>
              </w:rPr>
              <w:fldChar w:fldCharType="separate"/>
            </w:r>
            <w:r w:rsidR="00FC672A">
              <w:rPr>
                <w:noProof/>
                <w:webHidden/>
              </w:rPr>
              <w:t>24</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3" w:history="1">
            <w:r w:rsidR="00FC672A" w:rsidRPr="00B4139D">
              <w:rPr>
                <w:rStyle w:val="Hyperlink"/>
                <w:noProof/>
              </w:rPr>
              <w:t>5.3.1. CONTROLES DE PESSOAL</w:t>
            </w:r>
            <w:r w:rsidR="00FC672A">
              <w:rPr>
                <w:noProof/>
                <w:webHidden/>
              </w:rPr>
              <w:tab/>
            </w:r>
            <w:r>
              <w:rPr>
                <w:noProof/>
                <w:webHidden/>
              </w:rPr>
              <w:fldChar w:fldCharType="begin"/>
            </w:r>
            <w:r w:rsidR="00FC672A">
              <w:rPr>
                <w:noProof/>
                <w:webHidden/>
              </w:rPr>
              <w:instrText xml:space="preserve"> PAGEREF _Toc22538913 \h </w:instrText>
            </w:r>
            <w:r>
              <w:rPr>
                <w:noProof/>
                <w:webHidden/>
              </w:rPr>
            </w:r>
            <w:r>
              <w:rPr>
                <w:noProof/>
                <w:webHidden/>
              </w:rPr>
              <w:fldChar w:fldCharType="separate"/>
            </w:r>
            <w:r w:rsidR="00FC672A">
              <w:rPr>
                <w:noProof/>
                <w:webHidden/>
              </w:rPr>
              <w:t>24</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4" w:history="1">
            <w:r w:rsidR="00FC672A" w:rsidRPr="00B4139D">
              <w:rPr>
                <w:rStyle w:val="Hyperlink"/>
                <w:noProof/>
              </w:rPr>
              <w:t>5.3.2. ANTECEDENTES, QUALIFICAÇÃO, EXPERIÊNCIA E REQUISITOS DE IDONEIDADE</w:t>
            </w:r>
            <w:r w:rsidR="00FC672A">
              <w:rPr>
                <w:noProof/>
                <w:webHidden/>
              </w:rPr>
              <w:tab/>
            </w:r>
            <w:r>
              <w:rPr>
                <w:noProof/>
                <w:webHidden/>
              </w:rPr>
              <w:fldChar w:fldCharType="begin"/>
            </w:r>
            <w:r w:rsidR="00FC672A">
              <w:rPr>
                <w:noProof/>
                <w:webHidden/>
              </w:rPr>
              <w:instrText xml:space="preserve"> PAGEREF _Toc22538914 \h </w:instrText>
            </w:r>
            <w:r>
              <w:rPr>
                <w:noProof/>
                <w:webHidden/>
              </w:rPr>
            </w:r>
            <w:r>
              <w:rPr>
                <w:noProof/>
                <w:webHidden/>
              </w:rPr>
              <w:fldChar w:fldCharType="separate"/>
            </w:r>
            <w:r w:rsidR="00FC672A">
              <w:rPr>
                <w:noProof/>
                <w:webHidden/>
              </w:rPr>
              <w:t>25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5" w:history="1">
            <w:r w:rsidR="00FC672A" w:rsidRPr="00B4139D">
              <w:rPr>
                <w:rStyle w:val="Hyperlink"/>
                <w:noProof/>
              </w:rPr>
              <w:t>5.3.3. PROCEDIMENTOS DE VERIFICAÇÃO DE ANTECEDENTES</w:t>
            </w:r>
            <w:r w:rsidR="00FC672A">
              <w:rPr>
                <w:noProof/>
                <w:webHidden/>
              </w:rPr>
              <w:tab/>
            </w:r>
            <w:r>
              <w:rPr>
                <w:noProof/>
                <w:webHidden/>
              </w:rPr>
              <w:fldChar w:fldCharType="begin"/>
            </w:r>
            <w:r w:rsidR="00FC672A">
              <w:rPr>
                <w:noProof/>
                <w:webHidden/>
              </w:rPr>
              <w:instrText xml:space="preserve"> PAGEREF _Toc22538915 \h </w:instrText>
            </w:r>
            <w:r>
              <w:rPr>
                <w:noProof/>
                <w:webHidden/>
              </w:rPr>
            </w:r>
            <w:r>
              <w:rPr>
                <w:noProof/>
                <w:webHidden/>
              </w:rPr>
              <w:fldChar w:fldCharType="separate"/>
            </w:r>
            <w:r w:rsidR="00FC672A">
              <w:rPr>
                <w:noProof/>
                <w:webHidden/>
              </w:rPr>
              <w:t>25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6" w:history="1">
            <w:r w:rsidR="00FC672A" w:rsidRPr="00B4139D">
              <w:rPr>
                <w:rStyle w:val="Hyperlink"/>
                <w:noProof/>
              </w:rPr>
              <w:t>5.3.4. FREQUÊNCIA E REQUISITOS PARA RECICLAGEM TÉCNICA</w:t>
            </w:r>
            <w:r w:rsidR="00FC672A">
              <w:rPr>
                <w:noProof/>
                <w:webHidden/>
              </w:rPr>
              <w:tab/>
            </w:r>
            <w:r>
              <w:rPr>
                <w:noProof/>
                <w:webHidden/>
              </w:rPr>
              <w:fldChar w:fldCharType="begin"/>
            </w:r>
            <w:r w:rsidR="00FC672A">
              <w:rPr>
                <w:noProof/>
                <w:webHidden/>
              </w:rPr>
              <w:instrText xml:space="preserve"> PAGEREF _Toc22538916 \h </w:instrText>
            </w:r>
            <w:r>
              <w:rPr>
                <w:noProof/>
                <w:webHidden/>
              </w:rPr>
            </w:r>
            <w:r>
              <w:rPr>
                <w:noProof/>
                <w:webHidden/>
              </w:rPr>
              <w:fldChar w:fldCharType="separate"/>
            </w:r>
            <w:r w:rsidR="00FC672A">
              <w:rPr>
                <w:noProof/>
                <w:webHidden/>
              </w:rPr>
              <w:t>25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7" w:history="1">
            <w:r w:rsidR="00FC672A" w:rsidRPr="00B4139D">
              <w:rPr>
                <w:rStyle w:val="Hyperlink"/>
                <w:noProof/>
              </w:rPr>
              <w:t>5.3.5. FREQUÊNCIA E SEQUÊNCIA DE RODÍZIO DE CARGOS</w:t>
            </w:r>
            <w:r w:rsidR="00FC672A">
              <w:rPr>
                <w:noProof/>
                <w:webHidden/>
              </w:rPr>
              <w:tab/>
            </w:r>
            <w:r>
              <w:rPr>
                <w:noProof/>
                <w:webHidden/>
              </w:rPr>
              <w:fldChar w:fldCharType="begin"/>
            </w:r>
            <w:r w:rsidR="00FC672A">
              <w:rPr>
                <w:noProof/>
                <w:webHidden/>
              </w:rPr>
              <w:instrText xml:space="preserve"> PAGEREF _Toc22538917 \h </w:instrText>
            </w:r>
            <w:r>
              <w:rPr>
                <w:noProof/>
                <w:webHidden/>
              </w:rPr>
            </w:r>
            <w:r>
              <w:rPr>
                <w:noProof/>
                <w:webHidden/>
              </w:rPr>
              <w:fldChar w:fldCharType="separate"/>
            </w:r>
            <w:r w:rsidR="00FC672A">
              <w:rPr>
                <w:noProof/>
                <w:webHidden/>
              </w:rPr>
              <w:t>25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8" w:history="1">
            <w:r w:rsidR="00FC672A" w:rsidRPr="00B4139D">
              <w:rPr>
                <w:rStyle w:val="Hyperlink"/>
                <w:noProof/>
              </w:rPr>
              <w:t>5.3.6. SANÇÕES PARA AÇÕES NÃO AUTORIZADAS</w:t>
            </w:r>
            <w:r w:rsidR="00FC672A">
              <w:rPr>
                <w:noProof/>
                <w:webHidden/>
              </w:rPr>
              <w:tab/>
            </w:r>
            <w:r>
              <w:rPr>
                <w:noProof/>
                <w:webHidden/>
              </w:rPr>
              <w:fldChar w:fldCharType="begin"/>
            </w:r>
            <w:r w:rsidR="00FC672A">
              <w:rPr>
                <w:noProof/>
                <w:webHidden/>
              </w:rPr>
              <w:instrText xml:space="preserve"> PAGEREF _Toc22538918 \h </w:instrText>
            </w:r>
            <w:r>
              <w:rPr>
                <w:noProof/>
                <w:webHidden/>
              </w:rPr>
            </w:r>
            <w:r>
              <w:rPr>
                <w:noProof/>
                <w:webHidden/>
              </w:rPr>
              <w:fldChar w:fldCharType="separate"/>
            </w:r>
            <w:r w:rsidR="00FC672A">
              <w:rPr>
                <w:noProof/>
                <w:webHidden/>
              </w:rPr>
              <w:t>25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19" w:history="1">
            <w:r w:rsidR="00FC672A" w:rsidRPr="00B4139D">
              <w:rPr>
                <w:rStyle w:val="Hyperlink"/>
                <w:noProof/>
              </w:rPr>
              <w:t>5.3.7. REQUISITOS PARA CONTRATAÇÃO DE PESSOAL</w:t>
            </w:r>
            <w:r w:rsidR="00FC672A">
              <w:rPr>
                <w:noProof/>
                <w:webHidden/>
              </w:rPr>
              <w:tab/>
            </w:r>
            <w:r>
              <w:rPr>
                <w:noProof/>
                <w:webHidden/>
              </w:rPr>
              <w:fldChar w:fldCharType="begin"/>
            </w:r>
            <w:r w:rsidR="00FC672A">
              <w:rPr>
                <w:noProof/>
                <w:webHidden/>
              </w:rPr>
              <w:instrText xml:space="preserve"> PAGEREF _Toc22538919 \h </w:instrText>
            </w:r>
            <w:r>
              <w:rPr>
                <w:noProof/>
                <w:webHidden/>
              </w:rPr>
            </w:r>
            <w:r>
              <w:rPr>
                <w:noProof/>
                <w:webHidden/>
              </w:rPr>
              <w:fldChar w:fldCharType="separate"/>
            </w:r>
            <w:r w:rsidR="00FC672A">
              <w:rPr>
                <w:noProof/>
                <w:webHidden/>
              </w:rPr>
              <w:t>26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0" w:history="1">
            <w:r w:rsidR="00FC672A" w:rsidRPr="00B4139D">
              <w:rPr>
                <w:rStyle w:val="Hyperlink"/>
                <w:noProof/>
              </w:rPr>
              <w:t>5.3.8. DOCUMENTAÇÃO FORNECIDA AO PESSOAL</w:t>
            </w:r>
            <w:r w:rsidR="00FC672A">
              <w:rPr>
                <w:noProof/>
                <w:webHidden/>
              </w:rPr>
              <w:tab/>
            </w:r>
            <w:r>
              <w:rPr>
                <w:noProof/>
                <w:webHidden/>
              </w:rPr>
              <w:fldChar w:fldCharType="begin"/>
            </w:r>
            <w:r w:rsidR="00FC672A">
              <w:rPr>
                <w:noProof/>
                <w:webHidden/>
              </w:rPr>
              <w:instrText xml:space="preserve"> PAGEREF _Toc22538920 \h </w:instrText>
            </w:r>
            <w:r>
              <w:rPr>
                <w:noProof/>
                <w:webHidden/>
              </w:rPr>
            </w:r>
            <w:r>
              <w:rPr>
                <w:noProof/>
                <w:webHidden/>
              </w:rPr>
              <w:fldChar w:fldCharType="separate"/>
            </w:r>
            <w:r w:rsidR="00FC672A">
              <w:rPr>
                <w:noProof/>
                <w:webHidden/>
              </w:rPr>
              <w:t>26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1" w:history="1">
            <w:r w:rsidR="00FC672A" w:rsidRPr="00B4139D">
              <w:rPr>
                <w:rStyle w:val="Hyperlink"/>
                <w:noProof/>
              </w:rPr>
              <w:t>5.4. TROCA DE CHAVE</w:t>
            </w:r>
            <w:r w:rsidR="00FC672A">
              <w:rPr>
                <w:noProof/>
                <w:webHidden/>
              </w:rPr>
              <w:tab/>
            </w:r>
            <w:r>
              <w:rPr>
                <w:noProof/>
                <w:webHidden/>
              </w:rPr>
              <w:fldChar w:fldCharType="begin"/>
            </w:r>
            <w:r w:rsidR="00FC672A">
              <w:rPr>
                <w:noProof/>
                <w:webHidden/>
              </w:rPr>
              <w:instrText xml:space="preserve"> PAGEREF _Toc22538921 \h </w:instrText>
            </w:r>
            <w:r>
              <w:rPr>
                <w:noProof/>
                <w:webHidden/>
              </w:rPr>
            </w:r>
            <w:r>
              <w:rPr>
                <w:noProof/>
                <w:webHidden/>
              </w:rPr>
              <w:fldChar w:fldCharType="separate"/>
            </w:r>
            <w:r w:rsidR="00FC672A">
              <w:rPr>
                <w:noProof/>
                <w:webHidden/>
              </w:rPr>
              <w:t>26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2" w:history="1">
            <w:r w:rsidR="00FC672A" w:rsidRPr="00B4139D">
              <w:rPr>
                <w:rStyle w:val="Hyperlink"/>
                <w:noProof/>
              </w:rPr>
              <w:t>5.5. COMPROMETIMENTO E RECUPERAÇÃO DE DESASTRE</w:t>
            </w:r>
            <w:r w:rsidR="00FC672A">
              <w:rPr>
                <w:noProof/>
                <w:webHidden/>
              </w:rPr>
              <w:tab/>
            </w:r>
            <w:r>
              <w:rPr>
                <w:noProof/>
                <w:webHidden/>
              </w:rPr>
              <w:fldChar w:fldCharType="begin"/>
            </w:r>
            <w:r w:rsidR="00FC672A">
              <w:rPr>
                <w:noProof/>
                <w:webHidden/>
              </w:rPr>
              <w:instrText xml:space="preserve"> PAGEREF _Toc22538922 \h </w:instrText>
            </w:r>
            <w:r>
              <w:rPr>
                <w:noProof/>
                <w:webHidden/>
              </w:rPr>
            </w:r>
            <w:r>
              <w:rPr>
                <w:noProof/>
                <w:webHidden/>
              </w:rPr>
              <w:fldChar w:fldCharType="separate"/>
            </w:r>
            <w:r w:rsidR="00FC672A">
              <w:rPr>
                <w:noProof/>
                <w:webHidden/>
              </w:rPr>
              <w:t>26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3" w:history="1">
            <w:r w:rsidR="00FC672A" w:rsidRPr="00B4139D">
              <w:rPr>
                <w:rStyle w:val="Hyperlink"/>
                <w:noProof/>
              </w:rPr>
              <w:t>5.5.1. PROCEDIMENTOS GERENCIAMENTO DE INCIDENTE E COMPROMETIMENTO</w:t>
            </w:r>
            <w:r w:rsidR="00FC672A">
              <w:rPr>
                <w:noProof/>
                <w:webHidden/>
              </w:rPr>
              <w:tab/>
            </w:r>
            <w:r>
              <w:rPr>
                <w:noProof/>
                <w:webHidden/>
              </w:rPr>
              <w:fldChar w:fldCharType="begin"/>
            </w:r>
            <w:r w:rsidR="00FC672A">
              <w:rPr>
                <w:noProof/>
                <w:webHidden/>
              </w:rPr>
              <w:instrText xml:space="preserve"> PAGEREF _Toc22538923 \h </w:instrText>
            </w:r>
            <w:r>
              <w:rPr>
                <w:noProof/>
                <w:webHidden/>
              </w:rPr>
            </w:r>
            <w:r>
              <w:rPr>
                <w:noProof/>
                <w:webHidden/>
              </w:rPr>
              <w:fldChar w:fldCharType="separate"/>
            </w:r>
            <w:r w:rsidR="00FC672A">
              <w:rPr>
                <w:noProof/>
                <w:webHidden/>
              </w:rPr>
              <w:t>26</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4" w:history="1">
            <w:r w:rsidR="00FC672A" w:rsidRPr="00B4139D">
              <w:rPr>
                <w:rStyle w:val="Hyperlink"/>
                <w:noProof/>
              </w:rPr>
              <w:t>6. CONTROLES DE SEGURANÇA COMPUTACIONAL</w:t>
            </w:r>
            <w:r w:rsidR="00FC672A">
              <w:rPr>
                <w:noProof/>
                <w:webHidden/>
              </w:rPr>
              <w:tab/>
            </w:r>
            <w:r>
              <w:rPr>
                <w:noProof/>
                <w:webHidden/>
              </w:rPr>
              <w:fldChar w:fldCharType="begin"/>
            </w:r>
            <w:r w:rsidR="00FC672A">
              <w:rPr>
                <w:noProof/>
                <w:webHidden/>
              </w:rPr>
              <w:instrText xml:space="preserve"> PAGEREF _Toc22538924 \h </w:instrText>
            </w:r>
            <w:r>
              <w:rPr>
                <w:noProof/>
                <w:webHidden/>
              </w:rPr>
            </w:r>
            <w:r>
              <w:rPr>
                <w:noProof/>
                <w:webHidden/>
              </w:rPr>
              <w:fldChar w:fldCharType="separate"/>
            </w:r>
            <w:r w:rsidR="00FC672A">
              <w:rPr>
                <w:noProof/>
                <w:webHidden/>
              </w:rPr>
              <w:t>27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5" w:history="1">
            <w:r w:rsidR="00FC672A" w:rsidRPr="00B4139D">
              <w:rPr>
                <w:rStyle w:val="Hyperlink"/>
                <w:noProof/>
              </w:rPr>
              <w:t>6.1. CONTROLES DE SEGURANÇA PARA AUTORIDADES DE REGISTRO</w:t>
            </w:r>
            <w:r w:rsidR="00FC672A">
              <w:rPr>
                <w:noProof/>
                <w:webHidden/>
              </w:rPr>
              <w:tab/>
            </w:r>
            <w:r>
              <w:rPr>
                <w:noProof/>
                <w:webHidden/>
              </w:rPr>
              <w:fldChar w:fldCharType="begin"/>
            </w:r>
            <w:r w:rsidR="00FC672A">
              <w:rPr>
                <w:noProof/>
                <w:webHidden/>
              </w:rPr>
              <w:instrText xml:space="preserve"> PAGEREF _Toc22538925 \h </w:instrText>
            </w:r>
            <w:r>
              <w:rPr>
                <w:noProof/>
                <w:webHidden/>
              </w:rPr>
            </w:r>
            <w:r>
              <w:rPr>
                <w:noProof/>
                <w:webHidden/>
              </w:rPr>
              <w:fldChar w:fldCharType="separate"/>
            </w:r>
            <w:r w:rsidR="00FC672A">
              <w:rPr>
                <w:noProof/>
                <w:webHidden/>
              </w:rPr>
              <w:t>27</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6" w:history="1">
            <w:r w:rsidR="00FC672A" w:rsidRPr="00B4139D">
              <w:rPr>
                <w:rStyle w:val="Hyperlink"/>
                <w:noProof/>
              </w:rPr>
              <w:t>6.2. CONTROLES TÉCNICOS DO CICLO DE VIDA</w:t>
            </w:r>
            <w:r w:rsidR="00FC672A">
              <w:rPr>
                <w:noProof/>
                <w:webHidden/>
              </w:rPr>
              <w:tab/>
            </w:r>
            <w:r>
              <w:rPr>
                <w:noProof/>
                <w:webHidden/>
              </w:rPr>
              <w:fldChar w:fldCharType="begin"/>
            </w:r>
            <w:r w:rsidR="00FC672A">
              <w:rPr>
                <w:noProof/>
                <w:webHidden/>
              </w:rPr>
              <w:instrText xml:space="preserve"> PAGEREF _Toc22538926 \h </w:instrText>
            </w:r>
            <w:r>
              <w:rPr>
                <w:noProof/>
                <w:webHidden/>
              </w:rPr>
            </w:r>
            <w:r>
              <w:rPr>
                <w:noProof/>
                <w:webHidden/>
              </w:rPr>
              <w:fldChar w:fldCharType="separate"/>
            </w:r>
            <w:r w:rsidR="00FC672A">
              <w:rPr>
                <w:noProof/>
                <w:webHidden/>
              </w:rPr>
              <w:t>29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7" w:history="1">
            <w:r w:rsidR="00FC672A" w:rsidRPr="00B4139D">
              <w:rPr>
                <w:rStyle w:val="Hyperlink"/>
                <w:noProof/>
              </w:rPr>
              <w:t>6.2.1. CONTROLES DE DESENVOLVIMENTO DE SISTEMA</w:t>
            </w:r>
            <w:r w:rsidR="00FC672A">
              <w:rPr>
                <w:noProof/>
                <w:webHidden/>
              </w:rPr>
              <w:tab/>
            </w:r>
            <w:r>
              <w:rPr>
                <w:noProof/>
                <w:webHidden/>
              </w:rPr>
              <w:fldChar w:fldCharType="begin"/>
            </w:r>
            <w:r w:rsidR="00FC672A">
              <w:rPr>
                <w:noProof/>
                <w:webHidden/>
              </w:rPr>
              <w:instrText xml:space="preserve"> PAGEREF _Toc22538927 \h </w:instrText>
            </w:r>
            <w:r>
              <w:rPr>
                <w:noProof/>
                <w:webHidden/>
              </w:rPr>
            </w:r>
            <w:r>
              <w:rPr>
                <w:noProof/>
                <w:webHidden/>
              </w:rPr>
              <w:fldChar w:fldCharType="separate"/>
            </w:r>
            <w:r w:rsidR="00FC672A">
              <w:rPr>
                <w:noProof/>
                <w:webHidden/>
              </w:rPr>
              <w:t>29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8" w:history="1">
            <w:r w:rsidR="00FC672A" w:rsidRPr="00B4139D">
              <w:rPr>
                <w:rStyle w:val="Hyperlink"/>
                <w:noProof/>
              </w:rPr>
              <w:t>6.3. CONTROLES DE GERENCIAMENTO DE SEGURANÇA</w:t>
            </w:r>
            <w:r w:rsidR="00FC672A">
              <w:rPr>
                <w:noProof/>
                <w:webHidden/>
              </w:rPr>
              <w:tab/>
            </w:r>
            <w:r>
              <w:rPr>
                <w:noProof/>
                <w:webHidden/>
              </w:rPr>
              <w:fldChar w:fldCharType="begin"/>
            </w:r>
            <w:r w:rsidR="00FC672A">
              <w:rPr>
                <w:noProof/>
                <w:webHidden/>
              </w:rPr>
              <w:instrText xml:space="preserve"> PAGEREF _Toc22538928 \h </w:instrText>
            </w:r>
            <w:r>
              <w:rPr>
                <w:noProof/>
                <w:webHidden/>
              </w:rPr>
            </w:r>
            <w:r>
              <w:rPr>
                <w:noProof/>
                <w:webHidden/>
              </w:rPr>
              <w:fldChar w:fldCharType="separate"/>
            </w:r>
            <w:r w:rsidR="00FC672A">
              <w:rPr>
                <w:noProof/>
                <w:webHidden/>
              </w:rPr>
              <w:t>29</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29" w:history="1">
            <w:r w:rsidR="00FC672A" w:rsidRPr="00B4139D">
              <w:rPr>
                <w:rStyle w:val="Hyperlink"/>
                <w:noProof/>
              </w:rPr>
              <w:t>7. FREQUÊNCIA E CIRCUNSTÂNCIAS DAS AVALIAÇÕES</w:t>
            </w:r>
            <w:r w:rsidR="00FC672A">
              <w:rPr>
                <w:noProof/>
                <w:webHidden/>
              </w:rPr>
              <w:tab/>
            </w:r>
            <w:r>
              <w:rPr>
                <w:noProof/>
                <w:webHidden/>
              </w:rPr>
              <w:fldChar w:fldCharType="begin"/>
            </w:r>
            <w:r w:rsidR="00FC672A">
              <w:rPr>
                <w:noProof/>
                <w:webHidden/>
              </w:rPr>
              <w:instrText xml:space="preserve"> PAGEREF _Toc22538929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0" w:history="1">
            <w:r w:rsidR="00FC672A" w:rsidRPr="00B4139D">
              <w:rPr>
                <w:rStyle w:val="Hyperlink"/>
                <w:noProof/>
              </w:rPr>
              <w:t>8. TÓPICOS COBERTOS PELA AVALIAÇÃO</w:t>
            </w:r>
            <w:r w:rsidR="00FC672A">
              <w:rPr>
                <w:noProof/>
                <w:webHidden/>
              </w:rPr>
              <w:tab/>
            </w:r>
            <w:r>
              <w:rPr>
                <w:noProof/>
                <w:webHidden/>
              </w:rPr>
              <w:fldChar w:fldCharType="begin"/>
            </w:r>
            <w:r w:rsidR="00FC672A">
              <w:rPr>
                <w:noProof/>
                <w:webHidden/>
              </w:rPr>
              <w:instrText xml:space="preserve"> PAGEREF _Toc22538930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1" w:history="1">
            <w:r w:rsidR="00FC672A" w:rsidRPr="00B4139D">
              <w:rPr>
                <w:rStyle w:val="Hyperlink"/>
                <w:noProof/>
              </w:rPr>
              <w:t>9. OUTROS NEGÓCIOS E ASSUNTOS JURÍDICOS</w:t>
            </w:r>
            <w:r w:rsidR="00FC672A">
              <w:rPr>
                <w:noProof/>
                <w:webHidden/>
              </w:rPr>
              <w:tab/>
            </w:r>
            <w:r>
              <w:rPr>
                <w:noProof/>
                <w:webHidden/>
              </w:rPr>
              <w:fldChar w:fldCharType="begin"/>
            </w:r>
            <w:r w:rsidR="00FC672A">
              <w:rPr>
                <w:noProof/>
                <w:webHidden/>
              </w:rPr>
              <w:instrText xml:space="preserve"> PAGEREF _Toc22538931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2" w:history="1">
            <w:r w:rsidR="00FC672A" w:rsidRPr="00B4139D">
              <w:rPr>
                <w:rStyle w:val="Hyperlink"/>
                <w:noProof/>
              </w:rPr>
              <w:t>9.1. TARIFAS</w:t>
            </w:r>
            <w:r w:rsidR="00FC672A">
              <w:rPr>
                <w:noProof/>
                <w:webHidden/>
              </w:rPr>
              <w:tab/>
            </w:r>
            <w:r>
              <w:rPr>
                <w:noProof/>
                <w:webHidden/>
              </w:rPr>
              <w:fldChar w:fldCharType="begin"/>
            </w:r>
            <w:r w:rsidR="00FC672A">
              <w:rPr>
                <w:noProof/>
                <w:webHidden/>
              </w:rPr>
              <w:instrText xml:space="preserve"> PAGEREF _Toc22538932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3" w:history="1">
            <w:r w:rsidR="00FC672A" w:rsidRPr="00B4139D">
              <w:rPr>
                <w:rStyle w:val="Hyperlink"/>
                <w:noProof/>
              </w:rPr>
              <w:t>9.1.1. TARIFAS DE EMISSÃO E RENOVAÇÃO DE CERTIFICADOS</w:t>
            </w:r>
            <w:r w:rsidR="00FC672A">
              <w:rPr>
                <w:noProof/>
                <w:webHidden/>
              </w:rPr>
              <w:tab/>
            </w:r>
            <w:r>
              <w:rPr>
                <w:noProof/>
                <w:webHidden/>
              </w:rPr>
              <w:fldChar w:fldCharType="begin"/>
            </w:r>
            <w:r w:rsidR="00FC672A">
              <w:rPr>
                <w:noProof/>
                <w:webHidden/>
              </w:rPr>
              <w:instrText xml:space="preserve"> PAGEREF _Toc22538933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4" w:history="1">
            <w:r w:rsidR="00FC672A" w:rsidRPr="00B4139D">
              <w:rPr>
                <w:rStyle w:val="Hyperlink"/>
                <w:noProof/>
              </w:rPr>
              <w:t>9.1.2. TARIFA DE ACESSO AO CERTIFICADO</w:t>
            </w:r>
            <w:r w:rsidR="00FC672A">
              <w:rPr>
                <w:noProof/>
                <w:webHidden/>
              </w:rPr>
              <w:tab/>
            </w:r>
            <w:r>
              <w:rPr>
                <w:noProof/>
                <w:webHidden/>
              </w:rPr>
              <w:fldChar w:fldCharType="begin"/>
            </w:r>
            <w:r w:rsidR="00FC672A">
              <w:rPr>
                <w:noProof/>
                <w:webHidden/>
              </w:rPr>
              <w:instrText xml:space="preserve"> PAGEREF _Toc22538934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5" w:history="1">
            <w:r w:rsidR="00FC672A" w:rsidRPr="00B4139D">
              <w:rPr>
                <w:rStyle w:val="Hyperlink"/>
                <w:noProof/>
              </w:rPr>
              <w:t>9.1.3. TARIFA DE REVOGAÇÃO OU DE ACESSO À INFORMAÇÃO DE STATUS</w:t>
            </w:r>
            <w:r w:rsidR="00FC672A">
              <w:rPr>
                <w:noProof/>
                <w:webHidden/>
              </w:rPr>
              <w:tab/>
            </w:r>
            <w:r>
              <w:rPr>
                <w:noProof/>
                <w:webHidden/>
              </w:rPr>
              <w:fldChar w:fldCharType="begin"/>
            </w:r>
            <w:r w:rsidR="00FC672A">
              <w:rPr>
                <w:noProof/>
                <w:webHidden/>
              </w:rPr>
              <w:instrText xml:space="preserve"> PAGEREF _Toc22538935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6" w:history="1">
            <w:r w:rsidR="00FC672A" w:rsidRPr="00B4139D">
              <w:rPr>
                <w:rStyle w:val="Hyperlink"/>
                <w:noProof/>
              </w:rPr>
              <w:t>9.1.4. TARIFA PARA OUTROS SERVIÇOS</w:t>
            </w:r>
            <w:r w:rsidR="00FC672A">
              <w:rPr>
                <w:noProof/>
                <w:webHidden/>
              </w:rPr>
              <w:tab/>
            </w:r>
            <w:r>
              <w:rPr>
                <w:noProof/>
                <w:webHidden/>
              </w:rPr>
              <w:fldChar w:fldCharType="begin"/>
            </w:r>
            <w:r w:rsidR="00FC672A">
              <w:rPr>
                <w:noProof/>
                <w:webHidden/>
              </w:rPr>
              <w:instrText xml:space="preserve"> PAGEREF _Toc22538936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7" w:history="1">
            <w:r w:rsidR="00FC672A" w:rsidRPr="00B4139D">
              <w:rPr>
                <w:rStyle w:val="Hyperlink"/>
                <w:noProof/>
              </w:rPr>
              <w:t>9.1.5. POLÍTICA DE REEMBOLSO</w:t>
            </w:r>
            <w:r w:rsidR="00FC672A">
              <w:rPr>
                <w:noProof/>
                <w:webHidden/>
              </w:rPr>
              <w:tab/>
            </w:r>
            <w:r>
              <w:rPr>
                <w:noProof/>
                <w:webHidden/>
              </w:rPr>
              <w:fldChar w:fldCharType="begin"/>
            </w:r>
            <w:r w:rsidR="00FC672A">
              <w:rPr>
                <w:noProof/>
                <w:webHidden/>
              </w:rPr>
              <w:instrText xml:space="preserve"> PAGEREF _Toc22538937 \h </w:instrText>
            </w:r>
            <w:r>
              <w:rPr>
                <w:noProof/>
                <w:webHidden/>
              </w:rPr>
            </w:r>
            <w:r>
              <w:rPr>
                <w:noProof/>
                <w:webHidden/>
              </w:rPr>
              <w:fldChar w:fldCharType="separate"/>
            </w:r>
            <w:r w:rsidR="00FC672A">
              <w:rPr>
                <w:noProof/>
                <w:webHidden/>
              </w:rPr>
              <w:t>30</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8" w:history="1">
            <w:r w:rsidR="00FC672A" w:rsidRPr="00B4139D">
              <w:rPr>
                <w:rStyle w:val="Hyperlink"/>
                <w:noProof/>
              </w:rPr>
              <w:t>9.2. CONFIDENCIALIDADE DA INFORMAÇÃO DO NEGÓCIO</w:t>
            </w:r>
            <w:r w:rsidR="00FC672A">
              <w:rPr>
                <w:noProof/>
                <w:webHidden/>
              </w:rPr>
              <w:tab/>
            </w:r>
            <w:r>
              <w:rPr>
                <w:noProof/>
                <w:webHidden/>
              </w:rPr>
              <w:fldChar w:fldCharType="begin"/>
            </w:r>
            <w:r w:rsidR="00FC672A">
              <w:rPr>
                <w:noProof/>
                <w:webHidden/>
              </w:rPr>
              <w:instrText xml:space="preserve"> PAGEREF _Toc22538938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39" w:history="1">
            <w:r w:rsidR="00FC672A" w:rsidRPr="00B4139D">
              <w:rPr>
                <w:rStyle w:val="Hyperlink"/>
                <w:noProof/>
              </w:rPr>
              <w:t>9.2.1. ESCOPO DE INFORMAÇÕES CONFIDENCIAIS</w:t>
            </w:r>
            <w:r w:rsidR="00FC672A">
              <w:rPr>
                <w:noProof/>
                <w:webHidden/>
              </w:rPr>
              <w:tab/>
            </w:r>
            <w:r>
              <w:rPr>
                <w:noProof/>
                <w:webHidden/>
              </w:rPr>
              <w:fldChar w:fldCharType="begin"/>
            </w:r>
            <w:r w:rsidR="00FC672A">
              <w:rPr>
                <w:noProof/>
                <w:webHidden/>
              </w:rPr>
              <w:instrText xml:space="preserve"> PAGEREF _Toc22538939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0" w:history="1">
            <w:r w:rsidR="00FC672A" w:rsidRPr="00B4139D">
              <w:rPr>
                <w:rStyle w:val="Hyperlink"/>
                <w:noProof/>
              </w:rPr>
              <w:t>9.2.2. INFORMAÇÕES FORA DO ESCOPO DE INFORMAÇÕES CONFIDENCIAIS</w:t>
            </w:r>
            <w:r w:rsidR="00FC672A">
              <w:rPr>
                <w:noProof/>
                <w:webHidden/>
              </w:rPr>
              <w:tab/>
            </w:r>
            <w:r>
              <w:rPr>
                <w:noProof/>
                <w:webHidden/>
              </w:rPr>
              <w:fldChar w:fldCharType="begin"/>
            </w:r>
            <w:r w:rsidR="00FC672A">
              <w:rPr>
                <w:noProof/>
                <w:webHidden/>
              </w:rPr>
              <w:instrText xml:space="preserve"> PAGEREF _Toc22538940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1" w:history="1">
            <w:r w:rsidR="00FC672A" w:rsidRPr="00B4139D">
              <w:rPr>
                <w:rStyle w:val="Hyperlink"/>
                <w:noProof/>
              </w:rPr>
              <w:t>9.3. RESPONSABILIDADE EM PROTEGER A INFORMAÇÃO CONFIDENCIAL</w:t>
            </w:r>
            <w:r w:rsidR="00FC672A">
              <w:rPr>
                <w:noProof/>
                <w:webHidden/>
              </w:rPr>
              <w:tab/>
            </w:r>
            <w:r>
              <w:rPr>
                <w:noProof/>
                <w:webHidden/>
              </w:rPr>
              <w:fldChar w:fldCharType="begin"/>
            </w:r>
            <w:r w:rsidR="00FC672A">
              <w:rPr>
                <w:noProof/>
                <w:webHidden/>
              </w:rPr>
              <w:instrText xml:space="preserve"> PAGEREF _Toc22538941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2" w:history="1">
            <w:r w:rsidR="00FC672A" w:rsidRPr="00B4139D">
              <w:rPr>
                <w:rStyle w:val="Hyperlink"/>
                <w:noProof/>
              </w:rPr>
              <w:t>9.4. PRIVACIDADE DA INFORMAÇÃO PESSOAL</w:t>
            </w:r>
            <w:r w:rsidR="00FC672A">
              <w:rPr>
                <w:noProof/>
                <w:webHidden/>
              </w:rPr>
              <w:tab/>
            </w:r>
            <w:r>
              <w:rPr>
                <w:noProof/>
                <w:webHidden/>
              </w:rPr>
              <w:fldChar w:fldCharType="begin"/>
            </w:r>
            <w:r w:rsidR="00FC672A">
              <w:rPr>
                <w:noProof/>
                <w:webHidden/>
              </w:rPr>
              <w:instrText xml:space="preserve"> PAGEREF _Toc22538942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3" w:history="1">
            <w:r w:rsidR="00FC672A" w:rsidRPr="00B4139D">
              <w:rPr>
                <w:rStyle w:val="Hyperlink"/>
                <w:noProof/>
              </w:rPr>
              <w:t>9.4.1. PLANO DE PRIVACIDADE</w:t>
            </w:r>
            <w:r w:rsidR="00FC672A">
              <w:rPr>
                <w:noProof/>
                <w:webHidden/>
              </w:rPr>
              <w:tab/>
            </w:r>
            <w:r>
              <w:rPr>
                <w:noProof/>
                <w:webHidden/>
              </w:rPr>
              <w:fldChar w:fldCharType="begin"/>
            </w:r>
            <w:r w:rsidR="00FC672A">
              <w:rPr>
                <w:noProof/>
                <w:webHidden/>
              </w:rPr>
              <w:instrText xml:space="preserve"> PAGEREF _Toc22538943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4" w:history="1">
            <w:r w:rsidR="00FC672A" w:rsidRPr="00B4139D">
              <w:rPr>
                <w:rStyle w:val="Hyperlink"/>
                <w:noProof/>
              </w:rPr>
              <w:t>9.4.2. TRATAMENTO DE INFORMAÇÃO COMO PRIVADAS</w:t>
            </w:r>
            <w:r w:rsidR="00FC672A">
              <w:rPr>
                <w:noProof/>
                <w:webHidden/>
              </w:rPr>
              <w:tab/>
            </w:r>
            <w:r>
              <w:rPr>
                <w:noProof/>
                <w:webHidden/>
              </w:rPr>
              <w:fldChar w:fldCharType="begin"/>
            </w:r>
            <w:r w:rsidR="00FC672A">
              <w:rPr>
                <w:noProof/>
                <w:webHidden/>
              </w:rPr>
              <w:instrText xml:space="preserve"> PAGEREF _Toc22538944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5" w:history="1">
            <w:r w:rsidR="00FC672A" w:rsidRPr="00B4139D">
              <w:rPr>
                <w:rStyle w:val="Hyperlink"/>
                <w:noProof/>
              </w:rPr>
              <w:t>9.4.3. RESPONSABILIDADE PARA PROTEGER A INFORMAÇÃO PRIVADA</w:t>
            </w:r>
            <w:r w:rsidR="00FC672A">
              <w:rPr>
                <w:noProof/>
                <w:webHidden/>
              </w:rPr>
              <w:tab/>
            </w:r>
            <w:r>
              <w:rPr>
                <w:noProof/>
                <w:webHidden/>
              </w:rPr>
              <w:fldChar w:fldCharType="begin"/>
            </w:r>
            <w:r w:rsidR="00FC672A">
              <w:rPr>
                <w:noProof/>
                <w:webHidden/>
              </w:rPr>
              <w:instrText xml:space="preserve"> PAGEREF _Toc22538945 \h </w:instrText>
            </w:r>
            <w:r>
              <w:rPr>
                <w:noProof/>
                <w:webHidden/>
              </w:rPr>
            </w:r>
            <w:r>
              <w:rPr>
                <w:noProof/>
                <w:webHidden/>
              </w:rPr>
              <w:fldChar w:fldCharType="separate"/>
            </w:r>
            <w:r w:rsidR="00FC672A">
              <w:rPr>
                <w:noProof/>
                <w:webHidden/>
              </w:rPr>
              <w:t>31</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6" w:history="1">
            <w:r w:rsidR="00FC672A" w:rsidRPr="00B4139D">
              <w:rPr>
                <w:rStyle w:val="Hyperlink"/>
                <w:noProof/>
              </w:rPr>
              <w:t>9.4.4. AVISO E CONSENTIMENTO PARA USAR INFORMAÇÕES PRIVADAS</w:t>
            </w:r>
            <w:r w:rsidR="00FC672A">
              <w:rPr>
                <w:noProof/>
                <w:webHidden/>
              </w:rPr>
              <w:tab/>
            </w:r>
            <w:r>
              <w:rPr>
                <w:noProof/>
                <w:webHidden/>
              </w:rPr>
              <w:fldChar w:fldCharType="begin"/>
            </w:r>
            <w:r w:rsidR="00FC672A">
              <w:rPr>
                <w:noProof/>
                <w:webHidden/>
              </w:rPr>
              <w:instrText xml:space="preserve"> PAGEREF _Toc22538946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7" w:history="1">
            <w:r w:rsidR="00FC672A" w:rsidRPr="00B4139D">
              <w:rPr>
                <w:rStyle w:val="Hyperlink"/>
                <w:noProof/>
              </w:rPr>
              <w:t>9.4.5. INFORMAÇÕES A TERCEIROS</w:t>
            </w:r>
            <w:r w:rsidR="00FC672A">
              <w:rPr>
                <w:noProof/>
                <w:webHidden/>
              </w:rPr>
              <w:tab/>
            </w:r>
            <w:r>
              <w:rPr>
                <w:noProof/>
                <w:webHidden/>
              </w:rPr>
              <w:fldChar w:fldCharType="begin"/>
            </w:r>
            <w:r w:rsidR="00FC672A">
              <w:rPr>
                <w:noProof/>
                <w:webHidden/>
              </w:rPr>
              <w:instrText xml:space="preserve"> PAGEREF _Toc22538947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8" w:history="1">
            <w:r w:rsidR="00FC672A" w:rsidRPr="00B4139D">
              <w:rPr>
                <w:rStyle w:val="Hyperlink"/>
                <w:noProof/>
              </w:rPr>
              <w:t>9.5. DECLARAÇÕES E GARANTIAS</w:t>
            </w:r>
            <w:r w:rsidR="00FC672A">
              <w:rPr>
                <w:noProof/>
                <w:webHidden/>
              </w:rPr>
              <w:tab/>
            </w:r>
            <w:r>
              <w:rPr>
                <w:noProof/>
                <w:webHidden/>
              </w:rPr>
              <w:fldChar w:fldCharType="begin"/>
            </w:r>
            <w:r w:rsidR="00FC672A">
              <w:rPr>
                <w:noProof/>
                <w:webHidden/>
              </w:rPr>
              <w:instrText xml:space="preserve"> PAGEREF _Toc22538948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49" w:history="1">
            <w:r w:rsidR="00FC672A" w:rsidRPr="00B4139D">
              <w:rPr>
                <w:rStyle w:val="Hyperlink"/>
                <w:noProof/>
              </w:rPr>
              <w:t>9.5.1. DECLARAÇÕES E GARANTIAS DA AR</w:t>
            </w:r>
            <w:r w:rsidR="00FC672A">
              <w:rPr>
                <w:noProof/>
                <w:webHidden/>
              </w:rPr>
              <w:tab/>
            </w:r>
            <w:r>
              <w:rPr>
                <w:noProof/>
                <w:webHidden/>
              </w:rPr>
              <w:fldChar w:fldCharType="begin"/>
            </w:r>
            <w:r w:rsidR="00FC672A">
              <w:rPr>
                <w:noProof/>
                <w:webHidden/>
              </w:rPr>
              <w:instrText xml:space="preserve"> PAGEREF _Toc22538949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0" w:history="1">
            <w:r w:rsidR="00FC672A" w:rsidRPr="00B4139D">
              <w:rPr>
                <w:rStyle w:val="Hyperlink"/>
                <w:noProof/>
              </w:rPr>
              <w:t>9.5.2. DECLARAÇÕES E GARANTIAS DO TITULAR</w:t>
            </w:r>
            <w:r w:rsidR="00FC672A">
              <w:rPr>
                <w:noProof/>
                <w:webHidden/>
              </w:rPr>
              <w:tab/>
            </w:r>
            <w:r>
              <w:rPr>
                <w:noProof/>
                <w:webHidden/>
              </w:rPr>
              <w:fldChar w:fldCharType="begin"/>
            </w:r>
            <w:r w:rsidR="00FC672A">
              <w:rPr>
                <w:noProof/>
                <w:webHidden/>
              </w:rPr>
              <w:instrText xml:space="preserve"> PAGEREF _Toc22538950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1" w:history="1">
            <w:r w:rsidR="00FC672A" w:rsidRPr="00B4139D">
              <w:rPr>
                <w:rStyle w:val="Hyperlink"/>
                <w:noProof/>
              </w:rPr>
              <w:t>9.6. DECLARAÇÕES E GARANTIAS DAS TERCEIRAS PARTES</w:t>
            </w:r>
            <w:r w:rsidR="00FC672A">
              <w:rPr>
                <w:noProof/>
                <w:webHidden/>
              </w:rPr>
              <w:tab/>
            </w:r>
            <w:r>
              <w:rPr>
                <w:noProof/>
                <w:webHidden/>
              </w:rPr>
              <w:fldChar w:fldCharType="begin"/>
            </w:r>
            <w:r w:rsidR="00FC672A">
              <w:rPr>
                <w:noProof/>
                <w:webHidden/>
              </w:rPr>
              <w:instrText xml:space="preserve"> PAGEREF _Toc22538951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2" w:history="1">
            <w:r w:rsidR="00FC672A" w:rsidRPr="00B4139D">
              <w:rPr>
                <w:rStyle w:val="Hyperlink"/>
                <w:noProof/>
              </w:rPr>
              <w:t>9.7. PRAZO E RESCISÃO</w:t>
            </w:r>
            <w:r w:rsidR="00FC672A">
              <w:rPr>
                <w:noProof/>
                <w:webHidden/>
              </w:rPr>
              <w:tab/>
            </w:r>
            <w:r>
              <w:rPr>
                <w:noProof/>
                <w:webHidden/>
              </w:rPr>
              <w:fldChar w:fldCharType="begin"/>
            </w:r>
            <w:r w:rsidR="00FC672A">
              <w:rPr>
                <w:noProof/>
                <w:webHidden/>
              </w:rPr>
              <w:instrText xml:space="preserve"> PAGEREF _Toc22538952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3" w:history="1">
            <w:r w:rsidR="00FC672A" w:rsidRPr="00B4139D">
              <w:rPr>
                <w:rStyle w:val="Hyperlink"/>
                <w:noProof/>
              </w:rPr>
              <w:t>9.7.1. PRAZO</w:t>
            </w:r>
            <w:r w:rsidR="00FC672A">
              <w:rPr>
                <w:noProof/>
                <w:webHidden/>
              </w:rPr>
              <w:tab/>
            </w:r>
            <w:r>
              <w:rPr>
                <w:noProof/>
                <w:webHidden/>
              </w:rPr>
              <w:fldChar w:fldCharType="begin"/>
            </w:r>
            <w:r w:rsidR="00FC672A">
              <w:rPr>
                <w:noProof/>
                <w:webHidden/>
              </w:rPr>
              <w:instrText xml:space="preserve"> PAGEREF _Toc22538953 \h </w:instrText>
            </w:r>
            <w:r>
              <w:rPr>
                <w:noProof/>
                <w:webHidden/>
              </w:rPr>
            </w:r>
            <w:r>
              <w:rPr>
                <w:noProof/>
                <w:webHidden/>
              </w:rPr>
              <w:fldChar w:fldCharType="separate"/>
            </w:r>
            <w:r w:rsidR="00FC672A">
              <w:rPr>
                <w:noProof/>
                <w:webHidden/>
              </w:rPr>
              <w:t>32</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4" w:history="1">
            <w:r w:rsidR="00FC672A" w:rsidRPr="00B4139D">
              <w:rPr>
                <w:rStyle w:val="Hyperlink"/>
                <w:noProof/>
              </w:rPr>
              <w:t>9.7.2. TÉRMINO</w:t>
            </w:r>
            <w:r w:rsidR="00FC672A">
              <w:rPr>
                <w:noProof/>
                <w:webHidden/>
              </w:rPr>
              <w:tab/>
            </w:r>
            <w:r>
              <w:rPr>
                <w:noProof/>
                <w:webHidden/>
              </w:rPr>
              <w:fldChar w:fldCharType="begin"/>
            </w:r>
            <w:r w:rsidR="00FC672A">
              <w:rPr>
                <w:noProof/>
                <w:webHidden/>
              </w:rPr>
              <w:instrText xml:space="preserve"> PAGEREF _Toc22538954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5" w:history="1">
            <w:r w:rsidR="00FC672A" w:rsidRPr="00B4139D">
              <w:rPr>
                <w:rStyle w:val="Hyperlink"/>
                <w:noProof/>
              </w:rPr>
              <w:t>9.7.3. EFEITO DA RESCISÃO E SOBREVIVÊNCIA</w:t>
            </w:r>
            <w:r w:rsidR="00FC672A">
              <w:rPr>
                <w:noProof/>
                <w:webHidden/>
              </w:rPr>
              <w:tab/>
            </w:r>
            <w:r>
              <w:rPr>
                <w:noProof/>
                <w:webHidden/>
              </w:rPr>
              <w:fldChar w:fldCharType="begin"/>
            </w:r>
            <w:r w:rsidR="00FC672A">
              <w:rPr>
                <w:noProof/>
                <w:webHidden/>
              </w:rPr>
              <w:instrText xml:space="preserve"> PAGEREF _Toc22538955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6" w:history="1">
            <w:r w:rsidR="00FC672A" w:rsidRPr="00B4139D">
              <w:rPr>
                <w:rStyle w:val="Hyperlink"/>
                <w:noProof/>
              </w:rPr>
              <w:t>9.7.4. AVISOS INDIVIDUAIS E COMUNICAÇÕES COM OS PARTICIPANTES</w:t>
            </w:r>
            <w:r w:rsidR="00FC672A">
              <w:rPr>
                <w:noProof/>
                <w:webHidden/>
              </w:rPr>
              <w:tab/>
            </w:r>
            <w:r>
              <w:rPr>
                <w:noProof/>
                <w:webHidden/>
              </w:rPr>
              <w:fldChar w:fldCharType="begin"/>
            </w:r>
            <w:r w:rsidR="00FC672A">
              <w:rPr>
                <w:noProof/>
                <w:webHidden/>
              </w:rPr>
              <w:instrText xml:space="preserve"> PAGEREF _Toc22538956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7" w:history="1">
            <w:r w:rsidR="00FC672A" w:rsidRPr="00B4139D">
              <w:rPr>
                <w:rStyle w:val="Hyperlink"/>
                <w:noProof/>
              </w:rPr>
              <w:t>9.8. ALTERAÇÕES</w:t>
            </w:r>
            <w:r w:rsidR="00FC672A">
              <w:rPr>
                <w:noProof/>
                <w:webHidden/>
              </w:rPr>
              <w:tab/>
            </w:r>
            <w:r>
              <w:rPr>
                <w:noProof/>
                <w:webHidden/>
              </w:rPr>
              <w:fldChar w:fldCharType="begin"/>
            </w:r>
            <w:r w:rsidR="00FC672A">
              <w:rPr>
                <w:noProof/>
                <w:webHidden/>
              </w:rPr>
              <w:instrText xml:space="preserve"> PAGEREF _Toc22538957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8" w:history="1">
            <w:r w:rsidR="00FC672A" w:rsidRPr="00B4139D">
              <w:rPr>
                <w:rStyle w:val="Hyperlink"/>
                <w:noProof/>
              </w:rPr>
              <w:t>9.8.1. MECANISMO DE NOTIFICAÇÃO E PERÍODOS</w:t>
            </w:r>
            <w:r w:rsidR="00FC672A">
              <w:rPr>
                <w:noProof/>
                <w:webHidden/>
              </w:rPr>
              <w:tab/>
            </w:r>
            <w:r>
              <w:rPr>
                <w:noProof/>
                <w:webHidden/>
              </w:rPr>
              <w:fldChar w:fldCharType="begin"/>
            </w:r>
            <w:r w:rsidR="00FC672A">
              <w:rPr>
                <w:noProof/>
                <w:webHidden/>
              </w:rPr>
              <w:instrText xml:space="preserve"> PAGEREF _Toc22538958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59" w:history="1">
            <w:r w:rsidR="00FC672A" w:rsidRPr="00B4139D">
              <w:rPr>
                <w:rStyle w:val="Hyperlink"/>
                <w:noProof/>
              </w:rPr>
              <w:t>10. PRÁTICAS COMERCIAIS ARV´S</w:t>
            </w:r>
            <w:r w:rsidR="00FC672A">
              <w:rPr>
                <w:noProof/>
                <w:webHidden/>
              </w:rPr>
              <w:tab/>
            </w:r>
            <w:r>
              <w:rPr>
                <w:noProof/>
                <w:webHidden/>
              </w:rPr>
              <w:fldChar w:fldCharType="begin"/>
            </w:r>
            <w:r w:rsidR="00FC672A">
              <w:rPr>
                <w:noProof/>
                <w:webHidden/>
              </w:rPr>
              <w:instrText xml:space="preserve"> PAGEREF _Toc22538959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60" w:history="1">
            <w:r w:rsidR="00FC672A" w:rsidRPr="00B4139D">
              <w:rPr>
                <w:rStyle w:val="Hyperlink"/>
                <w:noProof/>
              </w:rPr>
              <w:t>10.1. POLÍTICA DE GARANTIA</w:t>
            </w:r>
            <w:r w:rsidR="00FC672A">
              <w:rPr>
                <w:noProof/>
                <w:webHidden/>
              </w:rPr>
              <w:tab/>
            </w:r>
            <w:r>
              <w:rPr>
                <w:noProof/>
                <w:webHidden/>
              </w:rPr>
              <w:fldChar w:fldCharType="begin"/>
            </w:r>
            <w:r w:rsidR="00FC672A">
              <w:rPr>
                <w:noProof/>
                <w:webHidden/>
              </w:rPr>
              <w:instrText xml:space="preserve"> PAGEREF _Toc22538960 \h </w:instrText>
            </w:r>
            <w:r>
              <w:rPr>
                <w:noProof/>
                <w:webHidden/>
              </w:rPr>
            </w:r>
            <w:r>
              <w:rPr>
                <w:noProof/>
                <w:webHidden/>
              </w:rPr>
              <w:fldChar w:fldCharType="separate"/>
            </w:r>
            <w:r w:rsidR="00FC672A">
              <w:rPr>
                <w:noProof/>
                <w:webHidden/>
              </w:rPr>
              <w:t>33</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61" w:history="1">
            <w:r w:rsidR="00FC672A" w:rsidRPr="00B4139D">
              <w:rPr>
                <w:rStyle w:val="Hyperlink"/>
                <w:noProof/>
              </w:rPr>
              <w:t>10.2. POLÍTICA DE ARREPENDIMENTO</w:t>
            </w:r>
            <w:r w:rsidR="00FC672A">
              <w:rPr>
                <w:noProof/>
                <w:webHidden/>
              </w:rPr>
              <w:tab/>
            </w:r>
            <w:r>
              <w:rPr>
                <w:noProof/>
                <w:webHidden/>
              </w:rPr>
              <w:fldChar w:fldCharType="begin"/>
            </w:r>
            <w:r w:rsidR="00FC672A">
              <w:rPr>
                <w:noProof/>
                <w:webHidden/>
              </w:rPr>
              <w:instrText xml:space="preserve"> PAGEREF _Toc22538961 \h </w:instrText>
            </w:r>
            <w:r>
              <w:rPr>
                <w:noProof/>
                <w:webHidden/>
              </w:rPr>
            </w:r>
            <w:r>
              <w:rPr>
                <w:noProof/>
                <w:webHidden/>
              </w:rPr>
              <w:fldChar w:fldCharType="separate"/>
            </w:r>
            <w:r w:rsidR="00FC672A">
              <w:rPr>
                <w:noProof/>
                <w:webHidden/>
              </w:rPr>
              <w:t>34</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62" w:history="1">
            <w:r w:rsidR="00FC672A" w:rsidRPr="00B4139D">
              <w:rPr>
                <w:rStyle w:val="Hyperlink"/>
                <w:noProof/>
              </w:rPr>
              <w:t>11. DOCUMENTOS REFERENCIADOS</w:t>
            </w:r>
            <w:r w:rsidR="00FC672A">
              <w:rPr>
                <w:noProof/>
                <w:webHidden/>
              </w:rPr>
              <w:tab/>
            </w:r>
            <w:r>
              <w:rPr>
                <w:noProof/>
                <w:webHidden/>
              </w:rPr>
              <w:fldChar w:fldCharType="begin"/>
            </w:r>
            <w:r w:rsidR="00FC672A">
              <w:rPr>
                <w:noProof/>
                <w:webHidden/>
              </w:rPr>
              <w:instrText xml:space="preserve"> PAGEREF _Toc22538962 \h </w:instrText>
            </w:r>
            <w:r>
              <w:rPr>
                <w:noProof/>
                <w:webHidden/>
              </w:rPr>
            </w:r>
            <w:r>
              <w:rPr>
                <w:noProof/>
                <w:webHidden/>
              </w:rPr>
              <w:fldChar w:fldCharType="separate"/>
            </w:r>
            <w:r w:rsidR="00FC672A">
              <w:rPr>
                <w:noProof/>
                <w:webHidden/>
              </w:rPr>
              <w:t>35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63" w:history="1">
            <w:r w:rsidR="00FC672A" w:rsidRPr="00B4139D">
              <w:rPr>
                <w:rStyle w:val="Hyperlink"/>
                <w:noProof/>
              </w:rPr>
              <w:t>11.1. RESOLUÇÕES DO COMITÊ-GESTOR DA ICP-BRASIL</w:t>
            </w:r>
            <w:r w:rsidR="00FC672A">
              <w:rPr>
                <w:noProof/>
                <w:webHidden/>
              </w:rPr>
              <w:tab/>
            </w:r>
            <w:r>
              <w:rPr>
                <w:noProof/>
                <w:webHidden/>
              </w:rPr>
              <w:fldChar w:fldCharType="begin"/>
            </w:r>
            <w:r w:rsidR="00FC672A">
              <w:rPr>
                <w:noProof/>
                <w:webHidden/>
              </w:rPr>
              <w:instrText xml:space="preserve"> PAGEREF _Toc22538963 \h </w:instrText>
            </w:r>
            <w:r>
              <w:rPr>
                <w:noProof/>
                <w:webHidden/>
              </w:rPr>
            </w:r>
            <w:r>
              <w:rPr>
                <w:noProof/>
                <w:webHidden/>
              </w:rPr>
              <w:fldChar w:fldCharType="separate"/>
            </w:r>
            <w:r w:rsidR="00FC672A">
              <w:rPr>
                <w:noProof/>
                <w:webHidden/>
              </w:rPr>
              <w:t>35</w:t>
            </w:r>
            <w:r>
              <w:rPr>
                <w:noProof/>
                <w:webHidden/>
              </w:rPr>
              <w:fldChar w:fldCharType="end"/>
            </w:r>
          </w:hyperlink>
        </w:p>
        <w:p w:rsidR="00FC672A" w:rsidRDefault="007673A4">
          <w:pPr>
            <w:pStyle w:val="Sumrio1"/>
            <w:tabs>
              <w:tab w:val="right" w:leader="dot" w:pos="8494"/>
            </w:tabs>
            <w:rPr>
              <w:rFonts w:eastAsiaTheme="minorEastAsia"/>
              <w:noProof/>
              <w:lang w:eastAsia="pt-BR"/>
            </w:rPr>
          </w:pPr>
          <w:hyperlink w:anchor="_Toc22538964" w:history="1">
            <w:r w:rsidR="00FC672A" w:rsidRPr="00B4139D">
              <w:rPr>
                <w:rStyle w:val="Hyperlink"/>
                <w:noProof/>
              </w:rPr>
              <w:t>11.2. INSTRUÇÕES NORMATIVAS DA AC RAIZ</w:t>
            </w:r>
            <w:r w:rsidR="00FC672A">
              <w:rPr>
                <w:noProof/>
                <w:webHidden/>
              </w:rPr>
              <w:tab/>
            </w:r>
            <w:r>
              <w:rPr>
                <w:noProof/>
                <w:webHidden/>
              </w:rPr>
              <w:fldChar w:fldCharType="begin"/>
            </w:r>
            <w:r w:rsidR="00FC672A">
              <w:rPr>
                <w:noProof/>
                <w:webHidden/>
              </w:rPr>
              <w:instrText xml:space="preserve"> PAGEREF _Toc22538964 \h </w:instrText>
            </w:r>
            <w:r>
              <w:rPr>
                <w:noProof/>
                <w:webHidden/>
              </w:rPr>
            </w:r>
            <w:r>
              <w:rPr>
                <w:noProof/>
                <w:webHidden/>
              </w:rPr>
              <w:fldChar w:fldCharType="separate"/>
            </w:r>
            <w:r w:rsidR="00FC672A">
              <w:rPr>
                <w:noProof/>
                <w:webHidden/>
              </w:rPr>
              <w:t>35</w:t>
            </w:r>
            <w:r>
              <w:rPr>
                <w:noProof/>
                <w:webHidden/>
              </w:rPr>
              <w:fldChar w:fldCharType="end"/>
            </w:r>
          </w:hyperlink>
        </w:p>
        <w:p w:rsidR="00FC672A" w:rsidRDefault="007673A4">
          <w:r>
            <w:rPr>
              <w:b/>
              <w:bCs/>
            </w:rPr>
            <w:fldChar w:fldCharType="end"/>
          </w:r>
        </w:p>
      </w:sdtContent>
    </w:sdt>
    <w:p w:rsidR="00F25127" w:rsidRDefault="00F25127" w:rsidP="00F25127">
      <w:pPr>
        <w:rPr>
          <w:sz w:val="24"/>
          <w:szCs w:val="24"/>
        </w:rPr>
      </w:pPr>
    </w:p>
    <w:p w:rsidR="00EB325B" w:rsidRDefault="00EB325B" w:rsidP="00F25127">
      <w:pPr>
        <w:rPr>
          <w:sz w:val="24"/>
          <w:szCs w:val="24"/>
        </w:rPr>
      </w:pPr>
    </w:p>
    <w:p w:rsidR="00EB325B" w:rsidRDefault="00EB325B" w:rsidP="00F25127">
      <w:pPr>
        <w:rPr>
          <w:sz w:val="24"/>
          <w:szCs w:val="24"/>
        </w:rPr>
      </w:pPr>
    </w:p>
    <w:p w:rsidR="00EB325B" w:rsidRDefault="00EB325B" w:rsidP="00F25127">
      <w:pPr>
        <w:rPr>
          <w:sz w:val="24"/>
          <w:szCs w:val="24"/>
        </w:rPr>
      </w:pPr>
    </w:p>
    <w:p w:rsidR="00F25127" w:rsidRPr="00791BB9" w:rsidRDefault="00F25127" w:rsidP="00A705CF">
      <w:pPr>
        <w:jc w:val="both"/>
        <w:rPr>
          <w:rFonts w:cstheme="minorHAnsi"/>
        </w:rPr>
      </w:pPr>
      <w:r w:rsidRPr="00791BB9">
        <w:rPr>
          <w:rFonts w:cstheme="minorHAnsi"/>
          <w:b/>
        </w:rPr>
        <w:t>Autor:</w:t>
      </w:r>
      <w:r w:rsidRPr="00791BB9">
        <w:rPr>
          <w:rFonts w:cstheme="minorHAnsi"/>
        </w:rPr>
        <w:t xml:space="preserve"> Confederação Nacional de Dirigentes Lojistas - SPC Brasi</w:t>
      </w:r>
      <w:r w:rsidR="00DB79B5" w:rsidRPr="00791BB9">
        <w:rPr>
          <w:rFonts w:cstheme="minorHAnsi"/>
        </w:rPr>
        <w:t>l</w:t>
      </w:r>
    </w:p>
    <w:p w:rsidR="00F25127" w:rsidRPr="00791BB9" w:rsidRDefault="00B3351D" w:rsidP="00A705CF">
      <w:pPr>
        <w:jc w:val="both"/>
        <w:rPr>
          <w:rFonts w:cstheme="minorHAnsi"/>
        </w:rPr>
      </w:pPr>
      <w:r w:rsidRPr="00791BB9">
        <w:rPr>
          <w:b/>
          <w:bCs/>
        </w:rPr>
        <w:t>Edição</w:t>
      </w:r>
      <w:r w:rsidR="004E1892" w:rsidRPr="00791BB9">
        <w:rPr>
          <w:b/>
          <w:bCs/>
        </w:rPr>
        <w:t xml:space="preserve">: </w:t>
      </w:r>
      <w:r w:rsidR="00A71840" w:rsidRPr="00791BB9">
        <w:t>11/10/2019</w:t>
      </w:r>
      <w:r w:rsidR="00F25127" w:rsidRPr="00791BB9">
        <w:rPr>
          <w:rFonts w:cstheme="minorHAnsi"/>
          <w:b/>
        </w:rPr>
        <w:t>Versão:</w:t>
      </w:r>
      <w:r w:rsidR="00A71840" w:rsidRPr="00791BB9">
        <w:rPr>
          <w:rFonts w:cstheme="minorHAnsi"/>
        </w:rPr>
        <w:t>1.0</w:t>
      </w:r>
    </w:p>
    <w:p w:rsidR="00F25127" w:rsidRPr="00791BB9" w:rsidRDefault="008C7902" w:rsidP="000D7BE3">
      <w:pPr>
        <w:pStyle w:val="Ttulo1"/>
      </w:pPr>
      <w:bookmarkStart w:id="0" w:name="_Toc22538833"/>
      <w:r w:rsidRPr="00791BB9">
        <w:t xml:space="preserve">1. </w:t>
      </w:r>
      <w:r w:rsidR="00F25127" w:rsidRPr="00791BB9">
        <w:t>INTRODUÇÃO</w:t>
      </w:r>
      <w:bookmarkEnd w:id="0"/>
    </w:p>
    <w:p w:rsidR="00F25127" w:rsidRPr="000D7BE3" w:rsidRDefault="00F25127" w:rsidP="000D7BE3">
      <w:pPr>
        <w:pStyle w:val="Ttulo1"/>
      </w:pPr>
      <w:bookmarkStart w:id="1" w:name="_Toc22538834"/>
      <w:r w:rsidRPr="000D7BE3">
        <w:t>1.1</w:t>
      </w:r>
      <w:r w:rsidR="00450298" w:rsidRPr="000D7BE3">
        <w:t>.</w:t>
      </w:r>
      <w:r w:rsidR="009E67F4">
        <w:t xml:space="preserve"> V</w:t>
      </w:r>
      <w:r w:rsidR="00804ABA">
        <w:t>ISÃO GERAL</w:t>
      </w:r>
      <w:bookmarkEnd w:id="1"/>
    </w:p>
    <w:p w:rsidR="00B3351D" w:rsidRPr="00EB325B" w:rsidRDefault="00B3351D" w:rsidP="00B3351D">
      <w:pPr>
        <w:jc w:val="both"/>
        <w:rPr>
          <w:rFonts w:cstheme="minorHAnsi"/>
          <w:bCs/>
        </w:rPr>
      </w:pPr>
      <w:r w:rsidRPr="00113EFE">
        <w:rPr>
          <w:rFonts w:cstheme="minorHAnsi"/>
          <w:b/>
        </w:rPr>
        <w:t xml:space="preserve">1.1.1. </w:t>
      </w:r>
      <w:r w:rsidRPr="00450298">
        <w:rPr>
          <w:rFonts w:cstheme="minorHAnsi"/>
          <w:bCs/>
        </w:rPr>
        <w:t>As informações contidas neste documento estabelecem os requisitos mínimos, obrigatoriamente observados pela Autoridade Certificadora CNDL RFB</w:t>
      </w:r>
      <w:r w:rsidR="00A71840">
        <w:rPr>
          <w:rFonts w:cstheme="minorHAnsi"/>
          <w:bCs/>
        </w:rPr>
        <w:t xml:space="preserve"> e AR´S vinculadas. A</w:t>
      </w:r>
      <w:r w:rsidRPr="00450298">
        <w:rPr>
          <w:rFonts w:cstheme="minorHAnsi"/>
          <w:bCs/>
        </w:rPr>
        <w:t xml:space="preserve"> AC </w:t>
      </w:r>
      <w:r w:rsidR="00A71840">
        <w:rPr>
          <w:rFonts w:cstheme="minorHAnsi"/>
          <w:bCs/>
        </w:rPr>
        <w:t xml:space="preserve">é </w:t>
      </w:r>
      <w:r w:rsidRPr="00450298">
        <w:rPr>
          <w:rFonts w:cstheme="minorHAnsi"/>
          <w:bCs/>
        </w:rPr>
        <w:t xml:space="preserve">integrante da Infraestrutura de Chaves Públicas Brasileira - ICP-Brasil na elaboração de suas Declarações de Práticas de Certificação - DPC. </w:t>
      </w:r>
      <w:r w:rsidR="00062DDA" w:rsidRPr="00EB325B">
        <w:rPr>
          <w:rFonts w:cstheme="minorHAnsi"/>
          <w:bCs/>
        </w:rPr>
        <w:t xml:space="preserve">Esta </w:t>
      </w:r>
      <w:r w:rsidR="00B67E84">
        <w:rPr>
          <w:rFonts w:cstheme="minorHAnsi"/>
          <w:bCs/>
        </w:rPr>
        <w:t>DPN</w:t>
      </w:r>
      <w:r w:rsidRPr="00EB325B">
        <w:rPr>
          <w:rFonts w:cstheme="minorHAnsi"/>
          <w:bCs/>
        </w:rPr>
        <w:t xml:space="preserve"> é o documento que descreve as práticas e os procedimentos empregados pela</w:t>
      </w:r>
      <w:r w:rsidR="004E1892" w:rsidRPr="00EB325B">
        <w:rPr>
          <w:rFonts w:cstheme="minorHAnsi"/>
          <w:bCs/>
        </w:rPr>
        <w:t xml:space="preserve">s </w:t>
      </w:r>
      <w:r w:rsidR="007A002B" w:rsidRPr="00EB325B">
        <w:rPr>
          <w:rFonts w:cstheme="minorHAnsi"/>
          <w:bCs/>
        </w:rPr>
        <w:t>AR</w:t>
      </w:r>
      <w:r w:rsidR="00A71840" w:rsidRPr="00EB325B">
        <w:rPr>
          <w:rFonts w:cstheme="minorHAnsi"/>
          <w:bCs/>
        </w:rPr>
        <w:t>´S vinculadas</w:t>
      </w:r>
      <w:r w:rsidRPr="00EB325B">
        <w:rPr>
          <w:rFonts w:cstheme="minorHAnsi"/>
          <w:bCs/>
        </w:rPr>
        <w:t xml:space="preserve"> na execução de seus serviços.</w:t>
      </w:r>
    </w:p>
    <w:p w:rsidR="00B3351D" w:rsidRPr="00EB325B" w:rsidRDefault="00B3351D" w:rsidP="00B3351D">
      <w:pPr>
        <w:jc w:val="both"/>
        <w:rPr>
          <w:rFonts w:cstheme="minorHAnsi"/>
          <w:bCs/>
        </w:rPr>
      </w:pPr>
      <w:r w:rsidRPr="00113EFE">
        <w:rPr>
          <w:rFonts w:cstheme="minorHAnsi"/>
          <w:b/>
        </w:rPr>
        <w:t xml:space="preserve">1.1.2. </w:t>
      </w:r>
      <w:r w:rsidRPr="00450298">
        <w:rPr>
          <w:rFonts w:cstheme="minorHAnsi"/>
          <w:bCs/>
        </w:rPr>
        <w:t xml:space="preserve">A elaboração desta </w:t>
      </w:r>
      <w:r w:rsidR="00B67E84">
        <w:rPr>
          <w:rFonts w:cstheme="minorHAnsi"/>
          <w:bCs/>
        </w:rPr>
        <w:t>DPN</w:t>
      </w:r>
      <w:r w:rsidRPr="00450298">
        <w:rPr>
          <w:rFonts w:cstheme="minorHAnsi"/>
          <w:bCs/>
        </w:rPr>
        <w:t xml:space="preserve"> foi disciplinada no DOC-ICP-05 do Comitê Gestor da ICP-Brasil que obrigatoriamente adota a mesma estrutura empregada no documento REQUISITOS MÍNIMOS PARA AS DECLARAÇÕES DE PRÁTICAS DE CERTIFICAÇÃO DAS AUTORIDADES CERTIFICADORAS DA ICP-BRASIL [10]</w:t>
      </w:r>
      <w:bookmarkStart w:id="2" w:name="_Hlk22136418"/>
      <w:r w:rsidR="00062DDA" w:rsidRPr="00EB325B">
        <w:t>bem como Princípios e Critérios WebTrust para AR [5];</w:t>
      </w:r>
    </w:p>
    <w:bookmarkEnd w:id="2"/>
    <w:p w:rsidR="001E1548" w:rsidRPr="00EB325B" w:rsidRDefault="001E1548" w:rsidP="00B3351D">
      <w:pPr>
        <w:jc w:val="both"/>
        <w:rPr>
          <w:rFonts w:cstheme="minorHAnsi"/>
          <w:bCs/>
        </w:rPr>
      </w:pPr>
      <w:r w:rsidRPr="00EB325B">
        <w:rPr>
          <w:b/>
          <w:bCs/>
        </w:rPr>
        <w:t>1.1.</w:t>
      </w:r>
      <w:r w:rsidR="00062DDA" w:rsidRPr="00EB325B">
        <w:rPr>
          <w:b/>
          <w:bCs/>
        </w:rPr>
        <w:t>3</w:t>
      </w:r>
      <w:r w:rsidRPr="00EB325B">
        <w:rPr>
          <w:b/>
          <w:bCs/>
        </w:rPr>
        <w:t>.</w:t>
      </w:r>
      <w:r w:rsidRPr="00EB325B">
        <w:rPr>
          <w:rFonts w:cstheme="minorHAnsi"/>
          <w:bCs/>
        </w:rPr>
        <w:t>A</w:t>
      </w:r>
      <w:r w:rsidR="00062DDA" w:rsidRPr="00EB325B">
        <w:rPr>
          <w:rFonts w:cstheme="minorHAnsi"/>
          <w:bCs/>
        </w:rPr>
        <w:t>s</w:t>
      </w:r>
      <w:r w:rsidR="00661D69" w:rsidRPr="00EB325B">
        <w:rPr>
          <w:rFonts w:cstheme="minorHAnsi"/>
          <w:bCs/>
        </w:rPr>
        <w:t xml:space="preserve">AR´S vinculadas </w:t>
      </w:r>
      <w:r w:rsidRPr="00EB325B">
        <w:rPr>
          <w:rFonts w:cstheme="minorHAnsi"/>
          <w:bCs/>
        </w:rPr>
        <w:t>mantém todas as informações da sua</w:t>
      </w:r>
      <w:r w:rsidR="00661D69" w:rsidRPr="00EB325B">
        <w:rPr>
          <w:rFonts w:cstheme="minorHAnsi"/>
          <w:bCs/>
        </w:rPr>
        <w:t>s</w:t>
      </w:r>
      <w:r w:rsidR="00B67E84">
        <w:rPr>
          <w:rFonts w:cstheme="minorHAnsi"/>
          <w:bCs/>
        </w:rPr>
        <w:t>DPN</w:t>
      </w:r>
      <w:r w:rsidRPr="00EB325B">
        <w:rPr>
          <w:rFonts w:cstheme="minorHAnsi"/>
          <w:bCs/>
        </w:rPr>
        <w:t xml:space="preserve"> sempre atualizadas.</w:t>
      </w:r>
    </w:p>
    <w:p w:rsidR="00F01316" w:rsidRPr="000D7BE3" w:rsidRDefault="00F25127" w:rsidP="000D7BE3">
      <w:pPr>
        <w:pStyle w:val="Ttulo1"/>
      </w:pPr>
      <w:bookmarkStart w:id="3" w:name="_Toc22538835"/>
      <w:r w:rsidRPr="000D7BE3">
        <w:t>1.</w:t>
      </w:r>
      <w:r w:rsidR="002A0B0E">
        <w:t>2</w:t>
      </w:r>
      <w:r w:rsidR="00450298" w:rsidRPr="000D7BE3">
        <w:t>.</w:t>
      </w:r>
      <w:r w:rsidR="00474E92" w:rsidRPr="000D7BE3">
        <w:t>PARTICIPANTES DA ICP-BRASIL</w:t>
      </w:r>
      <w:bookmarkEnd w:id="3"/>
    </w:p>
    <w:p w:rsidR="00F25127" w:rsidRPr="00E201AC" w:rsidRDefault="00F25127" w:rsidP="000D7BE3">
      <w:pPr>
        <w:pStyle w:val="Ttulo1"/>
      </w:pPr>
      <w:bookmarkStart w:id="4" w:name="_Toc18918815"/>
      <w:bookmarkStart w:id="5" w:name="_Toc22538836"/>
      <w:r w:rsidRPr="00E201AC">
        <w:t>1.</w:t>
      </w:r>
      <w:r w:rsidR="002A0B0E">
        <w:t>2</w:t>
      </w:r>
      <w:r w:rsidRPr="00E201AC">
        <w:t>.</w:t>
      </w:r>
      <w:r w:rsidR="00062DDA">
        <w:t>1</w:t>
      </w:r>
      <w:r w:rsidR="00450298" w:rsidRPr="00E201AC">
        <w:t>.</w:t>
      </w:r>
      <w:r w:rsidRPr="00E201AC">
        <w:t>A</w:t>
      </w:r>
      <w:r w:rsidR="00474E92" w:rsidRPr="00E201AC">
        <w:t xml:space="preserve">UTORIDADE DE REGISTRO </w:t>
      </w:r>
      <w:r w:rsidRPr="00E201AC">
        <w:t>(AR)</w:t>
      </w:r>
      <w:bookmarkEnd w:id="4"/>
      <w:bookmarkEnd w:id="5"/>
    </w:p>
    <w:p w:rsidR="00B3351D" w:rsidRPr="00E201AC" w:rsidRDefault="00F25127" w:rsidP="00B3351D">
      <w:pPr>
        <w:jc w:val="both"/>
        <w:rPr>
          <w:rFonts w:cstheme="minorHAnsi"/>
        </w:rPr>
      </w:pPr>
      <w:r w:rsidRPr="00E201AC">
        <w:rPr>
          <w:rFonts w:cstheme="minorHAnsi"/>
          <w:b/>
        </w:rPr>
        <w:t>1.</w:t>
      </w:r>
      <w:r w:rsidR="002A0B0E">
        <w:rPr>
          <w:rFonts w:cstheme="minorHAnsi"/>
          <w:b/>
        </w:rPr>
        <w:t>2</w:t>
      </w:r>
      <w:r w:rsidRPr="00E201AC">
        <w:rPr>
          <w:rFonts w:cstheme="minorHAnsi"/>
          <w:b/>
        </w:rPr>
        <w:t>.1.</w:t>
      </w:r>
      <w:r w:rsidR="00062DDA">
        <w:rPr>
          <w:rFonts w:cstheme="minorHAnsi"/>
          <w:b/>
        </w:rPr>
        <w:t>1</w:t>
      </w:r>
      <w:r w:rsidR="00B3351D" w:rsidRPr="00E201AC">
        <w:rPr>
          <w:rFonts w:cstheme="minorHAnsi"/>
        </w:rPr>
        <w:t>Os processos de recebimento, validação e encaminhamento de solicitações de emissão ou de revogação de certificados digitais e de identificação de seus solicitantes, são de competência das Autoridades de Registro</w:t>
      </w:r>
      <w:r w:rsidR="001B4138" w:rsidRPr="00E201AC">
        <w:rPr>
          <w:rFonts w:cstheme="minorHAnsi"/>
        </w:rPr>
        <w:t xml:space="preserve"> (AR)</w:t>
      </w:r>
      <w:r w:rsidR="00B3351D" w:rsidRPr="00E201AC">
        <w:rPr>
          <w:rFonts w:cstheme="minorHAnsi"/>
        </w:rPr>
        <w:t>.</w:t>
      </w:r>
    </w:p>
    <w:p w:rsidR="001A2BD0" w:rsidRPr="00E201AC" w:rsidRDefault="00F25127" w:rsidP="00B3351D">
      <w:pPr>
        <w:jc w:val="both"/>
        <w:rPr>
          <w:rFonts w:cstheme="minorHAnsi"/>
        </w:rPr>
      </w:pPr>
      <w:r w:rsidRPr="00E201AC">
        <w:rPr>
          <w:rFonts w:cstheme="minorHAnsi"/>
        </w:rPr>
        <w:t>As Autoridades de Registro vinculadas (AR) à AC CNDL RFB estão relacionadas na página Web</w:t>
      </w:r>
      <w:hyperlink r:id="rId8" w:history="1">
        <w:r w:rsidR="001B4138" w:rsidRPr="00E201AC">
          <w:rPr>
            <w:rStyle w:val="Hyperlink"/>
            <w:rFonts w:cstheme="minorHAnsi"/>
            <w:color w:val="auto"/>
          </w:rPr>
          <w:t>https://www.spcbrasil.org.br/produtos/produto/40-certificacaodigital</w:t>
        </w:r>
      </w:hyperlink>
      <w:r w:rsidR="001B4138" w:rsidRPr="00E201AC">
        <w:rPr>
          <w:rFonts w:cstheme="minorHAnsi"/>
        </w:rPr>
        <w:t xml:space="preserve"> que contém as seguintes informações:</w:t>
      </w:r>
    </w:p>
    <w:p w:rsidR="00B3351D" w:rsidRPr="00E201AC" w:rsidRDefault="00F25127" w:rsidP="00A705CF">
      <w:pPr>
        <w:jc w:val="both"/>
        <w:rPr>
          <w:rFonts w:cstheme="minorHAnsi"/>
        </w:rPr>
      </w:pPr>
      <w:r w:rsidRPr="00E201AC">
        <w:rPr>
          <w:rFonts w:cstheme="minorHAnsi"/>
        </w:rPr>
        <w:t>a) Relação de todas as AR credenciadas, com informações sobre as PC que implementam;</w:t>
      </w:r>
    </w:p>
    <w:p w:rsidR="00F25127" w:rsidRPr="00E201AC" w:rsidRDefault="00474E92" w:rsidP="00A705CF">
      <w:pPr>
        <w:jc w:val="both"/>
        <w:rPr>
          <w:rFonts w:cstheme="minorHAnsi"/>
        </w:rPr>
      </w:pPr>
      <w:r w:rsidRPr="00E201AC">
        <w:rPr>
          <w:rFonts w:cstheme="minorHAnsi"/>
        </w:rPr>
        <w:t>b</w:t>
      </w:r>
      <w:r w:rsidR="00113EFE" w:rsidRPr="00E201AC">
        <w:rPr>
          <w:rFonts w:cstheme="minorHAnsi"/>
        </w:rPr>
        <w:t>)</w:t>
      </w:r>
      <w:r w:rsidR="00F25127" w:rsidRPr="00E201AC">
        <w:rPr>
          <w:rFonts w:cstheme="minorHAnsi"/>
        </w:rPr>
        <w:t>Relação de AR que tenham se descredenciado da cadeia da AC, com respectiva data dodescredenciamento;</w:t>
      </w:r>
    </w:p>
    <w:p w:rsidR="00F25127" w:rsidRPr="000D7BE3" w:rsidRDefault="00F25127" w:rsidP="000D7BE3">
      <w:pPr>
        <w:pStyle w:val="Ttulo1"/>
      </w:pPr>
      <w:bookmarkStart w:id="6" w:name="_Toc18918816"/>
      <w:bookmarkStart w:id="7" w:name="_Toc22538837"/>
      <w:r w:rsidRPr="000D7BE3">
        <w:t>1.3.</w:t>
      </w:r>
      <w:r w:rsidR="00474E92" w:rsidRPr="000D7BE3">
        <w:t>TITULARES DE CERTIFICADO</w:t>
      </w:r>
      <w:bookmarkEnd w:id="6"/>
      <w:bookmarkEnd w:id="7"/>
    </w:p>
    <w:p w:rsidR="00713859" w:rsidRPr="00520B83" w:rsidRDefault="005112B4" w:rsidP="00713859">
      <w:pPr>
        <w:jc w:val="both"/>
        <w:rPr>
          <w:rFonts w:cstheme="minorHAnsi"/>
        </w:rPr>
      </w:pPr>
      <w:r w:rsidRPr="00520B83">
        <w:rPr>
          <w:rFonts w:cstheme="minorHAnsi"/>
        </w:rPr>
        <w:t xml:space="preserve">Podem ser titulares de certificados emitidos </w:t>
      </w:r>
      <w:r w:rsidR="00661D69" w:rsidRPr="00EA2F75">
        <w:rPr>
          <w:rFonts w:cstheme="minorHAnsi"/>
          <w:bCs/>
        </w:rPr>
        <w:t>AR´S vinculadas</w:t>
      </w:r>
      <w:r w:rsidRPr="007A002B">
        <w:rPr>
          <w:rFonts w:cstheme="minorHAnsi"/>
          <w:color w:val="00B050"/>
        </w:rPr>
        <w:t xml:space="preserve">, </w:t>
      </w:r>
      <w:r w:rsidR="00713859" w:rsidRPr="00520B83">
        <w:rPr>
          <w:rFonts w:cstheme="minorHAnsi"/>
        </w:rPr>
        <w:t xml:space="preserve">Pessoas físicas </w:t>
      </w:r>
      <w:r w:rsidRPr="00520B83">
        <w:rPr>
          <w:rFonts w:cstheme="minorHAnsi"/>
        </w:rPr>
        <w:t xml:space="preserve">inscritas no CPF, desde que não enquadradas na situação cadastral de CANCELADA ou NULA </w:t>
      </w:r>
      <w:r w:rsidR="00713859" w:rsidRPr="00520B83">
        <w:rPr>
          <w:rFonts w:cstheme="minorHAnsi"/>
        </w:rPr>
        <w:t xml:space="preserve">ou jurídicas de direito público ou privado, nacionais ou internacionais, </w:t>
      </w:r>
      <w:r w:rsidRPr="00520B83">
        <w:rPr>
          <w:rFonts w:cstheme="minorHAnsi"/>
        </w:rPr>
        <w:t xml:space="preserve">inscritas no CNPJ , desde que não enquadradas na condição de INAPTA, SUSPENSA, BAIXADA ou NULA conforme o disposto nos incisos I e II do art. 6° da Instrução Normativa RFB n° 1077, de 29 de Outubro de 2010 e Anexo I da Portaria RFB/Sucor/Cotec nº 18, de 19 de fevereiro de 2019 (Leiaute dos Certificados Digitais da Secretaria da Receita Federal do Brasil - Versão 4.4). </w:t>
      </w:r>
    </w:p>
    <w:p w:rsidR="00713859" w:rsidRPr="00113EFE" w:rsidRDefault="00713859" w:rsidP="00713859">
      <w:pPr>
        <w:jc w:val="both"/>
        <w:rPr>
          <w:rFonts w:cstheme="minorHAnsi"/>
        </w:rPr>
      </w:pPr>
      <w:r w:rsidRPr="00113EFE">
        <w:rPr>
          <w:rFonts w:cstheme="minorHAnsi"/>
          <w:b/>
          <w:bCs/>
        </w:rPr>
        <w:t>NOTA 1:</w:t>
      </w:r>
      <w:r w:rsidR="00A77797" w:rsidRPr="00113EFE">
        <w:rPr>
          <w:rFonts w:ascii="Calibri" w:hAnsi="Calibri" w:cs="Calibri"/>
          <w:sz w:val="24"/>
          <w:szCs w:val="24"/>
        </w:rPr>
        <w:t xml:space="preserve">Obrigatoriamente, o responsável pelo certificado é o mesmo responsável pela pessoa jurídica cadastrada no CNPJ da RFB. Preferencialmente será designado como </w:t>
      </w:r>
      <w:r w:rsidR="00A77797" w:rsidRPr="00113EFE">
        <w:rPr>
          <w:rFonts w:ascii="Calibri" w:hAnsi="Calibri" w:cs="Calibri"/>
          <w:sz w:val="24"/>
          <w:szCs w:val="24"/>
        </w:rPr>
        <w:lastRenderedPageBreak/>
        <w:t>responsável pelo certificado, o representante legal da pessoa jurídica ou um de seus representantes legais.</w:t>
      </w:r>
    </w:p>
    <w:p w:rsidR="004A37A5" w:rsidRDefault="00713859" w:rsidP="00713859">
      <w:pPr>
        <w:jc w:val="both"/>
        <w:rPr>
          <w:rFonts w:cstheme="minorHAnsi"/>
        </w:rPr>
      </w:pPr>
      <w:r w:rsidRPr="00113EFE">
        <w:rPr>
          <w:rFonts w:cstheme="minorHAnsi"/>
          <w:b/>
          <w:bCs/>
        </w:rPr>
        <w:t>NOTA 2:</w:t>
      </w:r>
      <w:r w:rsidRPr="00113EFE">
        <w:rPr>
          <w:rFonts w:cstheme="minorHAnsi"/>
        </w:rPr>
        <w:t xml:space="preserve"> Se tratando de certificado emitido para equipamento ou aplicação, o titular é a pessoa física ou jurídica solicitante do certificado, que deverá indicar o responsável pela chave privada.</w:t>
      </w:r>
    </w:p>
    <w:p w:rsidR="00670109" w:rsidRPr="00113EFE" w:rsidRDefault="00670109" w:rsidP="000D7BE3">
      <w:pPr>
        <w:pStyle w:val="Ttulo1"/>
      </w:pPr>
      <w:bookmarkStart w:id="8" w:name="_Toc18918817"/>
      <w:bookmarkStart w:id="9" w:name="_Toc22538838"/>
      <w:r w:rsidRPr="00113EFE">
        <w:t>1.3.</w:t>
      </w:r>
      <w:r w:rsidR="002A0B0E">
        <w:t>1</w:t>
      </w:r>
      <w:r w:rsidR="00450298">
        <w:t>.</w:t>
      </w:r>
      <w:r w:rsidR="009E67F4">
        <w:t xml:space="preserve"> P</w:t>
      </w:r>
      <w:r w:rsidRPr="00113EFE">
        <w:t>ARTES CONFIÁVEIS</w:t>
      </w:r>
      <w:bookmarkEnd w:id="8"/>
      <w:bookmarkEnd w:id="9"/>
    </w:p>
    <w:p w:rsidR="00670109" w:rsidRPr="00113EFE" w:rsidRDefault="00670109" w:rsidP="00670109">
      <w:pPr>
        <w:spacing w:after="120" w:line="276" w:lineRule="auto"/>
        <w:jc w:val="both"/>
        <w:rPr>
          <w:rFonts w:ascii="Calibri" w:hAnsi="Calibri" w:cs="Calibri"/>
          <w:sz w:val="24"/>
          <w:szCs w:val="24"/>
        </w:rPr>
      </w:pPr>
      <w:r w:rsidRPr="00113EFE">
        <w:rPr>
          <w:rFonts w:ascii="Calibri" w:hAnsi="Calibri" w:cs="Calibri"/>
          <w:sz w:val="24"/>
          <w:szCs w:val="24"/>
        </w:rPr>
        <w:t>Considera-se terceira parte, a parte que confia no teor, validade e aplicabilidade do certificado digital e chaves emitidas pela ICP-Brasil.</w:t>
      </w:r>
    </w:p>
    <w:p w:rsidR="00C673EB" w:rsidRPr="00DB6875" w:rsidRDefault="00F25127" w:rsidP="000D7BE3">
      <w:pPr>
        <w:pStyle w:val="Ttulo1"/>
      </w:pPr>
      <w:bookmarkStart w:id="10" w:name="_Toc22538839"/>
      <w:r w:rsidRPr="00DB6875">
        <w:rPr>
          <w:rFonts w:asciiTheme="minorHAnsi" w:eastAsiaTheme="minorHAnsi" w:hAnsiTheme="minorHAnsi" w:cstheme="minorHAnsi"/>
          <w:sz w:val="22"/>
          <w:szCs w:val="22"/>
        </w:rPr>
        <w:t>1.</w:t>
      </w:r>
      <w:r w:rsidR="00670109" w:rsidRPr="00DB6875">
        <w:rPr>
          <w:rFonts w:asciiTheme="minorHAnsi" w:eastAsiaTheme="minorHAnsi" w:hAnsiTheme="minorHAnsi" w:cstheme="minorHAnsi"/>
          <w:sz w:val="22"/>
          <w:szCs w:val="22"/>
        </w:rPr>
        <w:t>4</w:t>
      </w:r>
      <w:r w:rsidR="00450298" w:rsidRPr="00DB6875">
        <w:rPr>
          <w:rFonts w:asciiTheme="minorHAnsi" w:eastAsiaTheme="minorHAnsi" w:hAnsiTheme="minorHAnsi" w:cstheme="minorHAnsi"/>
          <w:sz w:val="22"/>
          <w:szCs w:val="22"/>
        </w:rPr>
        <w:t>.</w:t>
      </w:r>
      <w:r w:rsidR="009E67F4">
        <w:rPr>
          <w:rFonts w:asciiTheme="minorHAnsi" w:eastAsiaTheme="minorHAnsi" w:hAnsiTheme="minorHAnsi" w:cstheme="minorHAnsi"/>
          <w:sz w:val="22"/>
          <w:szCs w:val="22"/>
        </w:rPr>
        <w:t>U</w:t>
      </w:r>
      <w:r w:rsidR="00C673EB" w:rsidRPr="00DB6875">
        <w:t>SABILIDADE DO CERTIFICADO</w:t>
      </w:r>
      <w:bookmarkEnd w:id="10"/>
    </w:p>
    <w:p w:rsidR="000E7B20" w:rsidRPr="00DB6875" w:rsidRDefault="000E7B20" w:rsidP="000D7BE3">
      <w:pPr>
        <w:pStyle w:val="Ttulo1"/>
      </w:pPr>
      <w:bookmarkStart w:id="11" w:name="_Toc18918820"/>
      <w:bookmarkStart w:id="12" w:name="_Toc22538840"/>
      <w:r w:rsidRPr="00DB6875">
        <w:t>1.4.1</w:t>
      </w:r>
      <w:r w:rsidR="00450298" w:rsidRPr="00DB6875">
        <w:t>.</w:t>
      </w:r>
      <w:r w:rsidRPr="00DB6875">
        <w:t xml:space="preserve"> USO APROPRIADO DO CERTIFICADO</w:t>
      </w:r>
      <w:bookmarkEnd w:id="11"/>
      <w:bookmarkEnd w:id="12"/>
    </w:p>
    <w:p w:rsidR="00713859" w:rsidRPr="00DB6875" w:rsidRDefault="00713859" w:rsidP="00A705CF">
      <w:pPr>
        <w:jc w:val="both"/>
      </w:pPr>
      <w:r w:rsidRPr="00DB6875">
        <w:t>A</w:t>
      </w:r>
      <w:r w:rsidR="00062DDA">
        <w:t>s</w:t>
      </w:r>
      <w:r w:rsidR="00E201AC" w:rsidRPr="00DB6875">
        <w:t>AR´S Vinculadas</w:t>
      </w:r>
      <w:r w:rsidR="00C673EB" w:rsidRPr="00DB6875">
        <w:t>pratica</w:t>
      </w:r>
      <w:r w:rsidR="00E201AC" w:rsidRPr="00DB6875">
        <w:t>m</w:t>
      </w:r>
      <w:r w:rsidRPr="00DB6875">
        <w:t>as seguintes Políticas de Certificado Digital:</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2155"/>
        <w:gridCol w:w="1985"/>
      </w:tblGrid>
      <w:tr w:rsidR="007A002B" w:rsidRPr="00DB6875" w:rsidTr="009E269B">
        <w:tc>
          <w:tcPr>
            <w:tcW w:w="5386" w:type="dxa"/>
            <w:vAlign w:val="center"/>
            <w:hideMark/>
          </w:tcPr>
          <w:p w:rsidR="00450298" w:rsidRPr="00DB6875" w:rsidRDefault="00450298" w:rsidP="00450298">
            <w:pPr>
              <w:spacing w:line="276" w:lineRule="auto"/>
              <w:jc w:val="center"/>
              <w:rPr>
                <w:rFonts w:ascii="Calibri" w:hAnsi="Calibri" w:cs="Calibri"/>
                <w:b/>
              </w:rPr>
            </w:pPr>
            <w:r w:rsidRPr="00DB6875">
              <w:rPr>
                <w:rFonts w:ascii="Calibri" w:hAnsi="Calibri" w:cs="Calibri"/>
                <w:b/>
              </w:rPr>
              <w:t>Política de Certificado</w:t>
            </w:r>
          </w:p>
        </w:tc>
        <w:tc>
          <w:tcPr>
            <w:tcW w:w="2155" w:type="dxa"/>
            <w:vAlign w:val="center"/>
            <w:hideMark/>
          </w:tcPr>
          <w:p w:rsidR="00450298" w:rsidRPr="00DB6875" w:rsidRDefault="00450298" w:rsidP="00450298">
            <w:pPr>
              <w:spacing w:line="276" w:lineRule="auto"/>
              <w:jc w:val="center"/>
              <w:rPr>
                <w:rFonts w:ascii="Calibri" w:hAnsi="Calibri" w:cs="Calibri"/>
                <w:b/>
              </w:rPr>
            </w:pPr>
            <w:r w:rsidRPr="00DB6875">
              <w:rPr>
                <w:rFonts w:ascii="Calibri" w:hAnsi="Calibri" w:cs="Calibri"/>
                <w:b/>
              </w:rPr>
              <w:t>Nome conhecido</w:t>
            </w:r>
          </w:p>
        </w:tc>
        <w:tc>
          <w:tcPr>
            <w:tcW w:w="1985" w:type="dxa"/>
            <w:vAlign w:val="center"/>
            <w:hideMark/>
          </w:tcPr>
          <w:p w:rsidR="00450298" w:rsidRPr="00DB6875" w:rsidRDefault="00450298" w:rsidP="00450298">
            <w:pPr>
              <w:spacing w:line="276" w:lineRule="auto"/>
              <w:jc w:val="center"/>
              <w:rPr>
                <w:rFonts w:ascii="Calibri" w:hAnsi="Calibri" w:cs="Calibri"/>
                <w:b/>
              </w:rPr>
            </w:pPr>
            <w:r w:rsidRPr="00DB6875">
              <w:rPr>
                <w:rFonts w:ascii="Calibri" w:hAnsi="Calibri" w:cs="Calibri"/>
                <w:b/>
              </w:rPr>
              <w:t>OID</w:t>
            </w:r>
          </w:p>
        </w:tc>
      </w:tr>
      <w:tr w:rsidR="007A002B" w:rsidRPr="00DB6875" w:rsidTr="009E269B">
        <w:tc>
          <w:tcPr>
            <w:tcW w:w="5386" w:type="dxa"/>
            <w:vAlign w:val="center"/>
            <w:hideMark/>
          </w:tcPr>
          <w:p w:rsidR="00450298" w:rsidRPr="00DB6875" w:rsidRDefault="00450298" w:rsidP="00450298">
            <w:pPr>
              <w:spacing w:line="276" w:lineRule="auto"/>
              <w:rPr>
                <w:rFonts w:ascii="Calibri" w:hAnsi="Calibri" w:cs="Calibri"/>
              </w:rPr>
            </w:pPr>
            <w:r w:rsidRPr="00DB6875">
              <w:rPr>
                <w:rFonts w:ascii="Calibri" w:hAnsi="Calibri" w:cs="Calibri"/>
              </w:rPr>
              <w:t xml:space="preserve">Política de Certificado de Assinatura Digital tipo A1 da AC </w:t>
            </w:r>
            <w:r w:rsidR="009E269B" w:rsidRPr="00DB6875">
              <w:rPr>
                <w:rFonts w:ascii="Calibri" w:hAnsi="Calibri" w:cs="Calibri"/>
              </w:rPr>
              <w:t>CNDL</w:t>
            </w:r>
            <w:r w:rsidRPr="00DB6875">
              <w:rPr>
                <w:rFonts w:ascii="Calibri" w:hAnsi="Calibri" w:cs="Calibri"/>
              </w:rPr>
              <w:t xml:space="preserve"> RFB</w:t>
            </w:r>
          </w:p>
        </w:tc>
        <w:tc>
          <w:tcPr>
            <w:tcW w:w="2155" w:type="dxa"/>
            <w:vAlign w:val="center"/>
            <w:hideMark/>
          </w:tcPr>
          <w:p w:rsidR="00450298" w:rsidRPr="00DB6875" w:rsidRDefault="00450298" w:rsidP="00450298">
            <w:pPr>
              <w:spacing w:line="276" w:lineRule="auto"/>
              <w:rPr>
                <w:rFonts w:ascii="Calibri" w:hAnsi="Calibri" w:cs="Calibri"/>
                <w:lang w:val="en-US"/>
              </w:rPr>
            </w:pPr>
            <w:r w:rsidRPr="00DB6875">
              <w:rPr>
                <w:rFonts w:ascii="Calibri" w:hAnsi="Calibri" w:cs="Calibri"/>
                <w:lang w:val="en-US"/>
              </w:rPr>
              <w:t xml:space="preserve">PC AC </w:t>
            </w:r>
            <w:r w:rsidR="00382D0F" w:rsidRPr="00DB6875">
              <w:rPr>
                <w:rFonts w:ascii="Calibri" w:hAnsi="Calibri" w:cs="Calibri"/>
                <w:lang w:val="en-US"/>
              </w:rPr>
              <w:t>CNDL</w:t>
            </w:r>
            <w:r w:rsidRPr="00DB6875">
              <w:rPr>
                <w:rFonts w:ascii="Calibri" w:hAnsi="Calibri" w:cs="Calibri"/>
                <w:lang w:val="en-US"/>
              </w:rPr>
              <w:t xml:space="preserve"> RFB A1</w:t>
            </w:r>
          </w:p>
        </w:tc>
        <w:tc>
          <w:tcPr>
            <w:tcW w:w="1985" w:type="dxa"/>
            <w:vAlign w:val="center"/>
            <w:hideMark/>
          </w:tcPr>
          <w:p w:rsidR="00450298" w:rsidRPr="00DB6875" w:rsidRDefault="00450298" w:rsidP="00450298">
            <w:pPr>
              <w:spacing w:line="276" w:lineRule="auto"/>
              <w:rPr>
                <w:rFonts w:ascii="Calibri" w:hAnsi="Calibri" w:cs="Calibri"/>
              </w:rPr>
            </w:pPr>
            <w:r w:rsidRPr="00DB6875">
              <w:rPr>
                <w:rFonts w:ascii="Calibri" w:hAnsi="Calibri" w:cs="Calibri"/>
              </w:rPr>
              <w:t>2.16.76.1.2.1.5</w:t>
            </w:r>
            <w:r w:rsidR="008037B9" w:rsidRPr="00DB6875">
              <w:rPr>
                <w:rFonts w:ascii="Calibri" w:hAnsi="Calibri" w:cs="Calibri"/>
              </w:rPr>
              <w:t>2</w:t>
            </w:r>
          </w:p>
        </w:tc>
      </w:tr>
      <w:tr w:rsidR="00450298" w:rsidRPr="00DB6875" w:rsidTr="009E269B">
        <w:tc>
          <w:tcPr>
            <w:tcW w:w="5386" w:type="dxa"/>
            <w:vAlign w:val="center"/>
            <w:hideMark/>
          </w:tcPr>
          <w:p w:rsidR="00450298" w:rsidRPr="00DB6875" w:rsidRDefault="00450298" w:rsidP="00450298">
            <w:pPr>
              <w:spacing w:line="276" w:lineRule="auto"/>
              <w:rPr>
                <w:rFonts w:ascii="Calibri" w:hAnsi="Calibri" w:cs="Calibri"/>
              </w:rPr>
            </w:pPr>
            <w:r w:rsidRPr="00DB6875">
              <w:rPr>
                <w:rFonts w:ascii="Calibri" w:hAnsi="Calibri" w:cs="Calibri"/>
              </w:rPr>
              <w:t xml:space="preserve">Política de Certificado de Assinatura Digital tipo A3 da AC </w:t>
            </w:r>
            <w:r w:rsidR="009E269B" w:rsidRPr="00DB6875">
              <w:rPr>
                <w:rFonts w:ascii="Calibri" w:hAnsi="Calibri" w:cs="Calibri"/>
              </w:rPr>
              <w:t xml:space="preserve">CNDL </w:t>
            </w:r>
            <w:r w:rsidRPr="00DB6875">
              <w:rPr>
                <w:rFonts w:ascii="Calibri" w:hAnsi="Calibri" w:cs="Calibri"/>
              </w:rPr>
              <w:t>RFB</w:t>
            </w:r>
          </w:p>
        </w:tc>
        <w:tc>
          <w:tcPr>
            <w:tcW w:w="2155" w:type="dxa"/>
            <w:vAlign w:val="center"/>
            <w:hideMark/>
          </w:tcPr>
          <w:p w:rsidR="00450298" w:rsidRPr="00DB6875" w:rsidRDefault="00450298" w:rsidP="00450298">
            <w:pPr>
              <w:spacing w:line="276" w:lineRule="auto"/>
              <w:rPr>
                <w:rFonts w:ascii="Calibri" w:hAnsi="Calibri" w:cs="Calibri"/>
                <w:lang w:val="en-US"/>
              </w:rPr>
            </w:pPr>
            <w:r w:rsidRPr="00DB6875">
              <w:rPr>
                <w:rFonts w:ascii="Calibri" w:hAnsi="Calibri" w:cs="Calibri"/>
                <w:lang w:val="en-US"/>
              </w:rPr>
              <w:t xml:space="preserve">PC AC </w:t>
            </w:r>
            <w:r w:rsidR="00382D0F" w:rsidRPr="00DB6875">
              <w:rPr>
                <w:rFonts w:ascii="Calibri" w:hAnsi="Calibri" w:cs="Calibri"/>
                <w:lang w:val="en-US"/>
              </w:rPr>
              <w:t>CNDL</w:t>
            </w:r>
            <w:r w:rsidRPr="00DB6875">
              <w:rPr>
                <w:rFonts w:ascii="Calibri" w:hAnsi="Calibri" w:cs="Calibri"/>
                <w:lang w:val="en-US"/>
              </w:rPr>
              <w:t xml:space="preserve"> RFB A3</w:t>
            </w:r>
          </w:p>
        </w:tc>
        <w:tc>
          <w:tcPr>
            <w:tcW w:w="1985" w:type="dxa"/>
            <w:vAlign w:val="center"/>
          </w:tcPr>
          <w:p w:rsidR="00450298" w:rsidRPr="00DB6875" w:rsidRDefault="00450298" w:rsidP="00450298">
            <w:pPr>
              <w:spacing w:line="276" w:lineRule="auto"/>
              <w:rPr>
                <w:rFonts w:ascii="Calibri" w:hAnsi="Calibri" w:cs="Calibri"/>
              </w:rPr>
            </w:pPr>
            <w:r w:rsidRPr="00DB6875">
              <w:rPr>
                <w:rFonts w:ascii="Calibri" w:hAnsi="Calibri" w:cs="Calibri"/>
              </w:rPr>
              <w:t>2.16.76.1.2.3.4</w:t>
            </w:r>
            <w:r w:rsidR="008037B9" w:rsidRPr="00DB6875">
              <w:rPr>
                <w:rFonts w:ascii="Calibri" w:hAnsi="Calibri" w:cs="Calibri"/>
              </w:rPr>
              <w:t>9</w:t>
            </w:r>
          </w:p>
        </w:tc>
      </w:tr>
    </w:tbl>
    <w:p w:rsidR="00450298" w:rsidRPr="00DB6875" w:rsidRDefault="00450298" w:rsidP="00450298">
      <w:pPr>
        <w:spacing w:after="120" w:line="276" w:lineRule="auto"/>
        <w:jc w:val="both"/>
        <w:rPr>
          <w:rFonts w:ascii="Calibri" w:hAnsi="Calibri" w:cs="Calibri"/>
          <w:b/>
          <w:sz w:val="24"/>
          <w:szCs w:val="24"/>
        </w:rPr>
      </w:pPr>
    </w:p>
    <w:p w:rsidR="00CD5C04" w:rsidRPr="00DB6875" w:rsidRDefault="00474E92" w:rsidP="00CD5C04">
      <w:pPr>
        <w:jc w:val="both"/>
        <w:rPr>
          <w:rFonts w:cstheme="minorHAnsi"/>
        </w:rPr>
      </w:pPr>
      <w:r w:rsidRPr="00DB6875">
        <w:rPr>
          <w:rFonts w:cstheme="minorHAnsi"/>
        </w:rPr>
        <w:t>Nas</w:t>
      </w:r>
      <w:r w:rsidR="00CD5C04" w:rsidRPr="00DB6875">
        <w:rPr>
          <w:rFonts w:cstheme="minorHAnsi"/>
        </w:rPr>
        <w:t xml:space="preserve"> PCs correspondentes estão relacionadas as aplicações para as quais são adequados os certificados emitidos pela AC CNDL RFB</w:t>
      </w:r>
      <w:r w:rsidR="00426351" w:rsidRPr="00DB6875">
        <w:rPr>
          <w:rFonts w:cstheme="minorHAnsi"/>
        </w:rPr>
        <w:t>.</w:t>
      </w:r>
    </w:p>
    <w:p w:rsidR="00C673EB" w:rsidRPr="00DB6875" w:rsidRDefault="00C673EB" w:rsidP="000D7BE3">
      <w:pPr>
        <w:pStyle w:val="Ttulo1"/>
      </w:pPr>
      <w:bookmarkStart w:id="13" w:name="_Toc13760008"/>
      <w:bookmarkStart w:id="14" w:name="_Toc18918821"/>
      <w:bookmarkStart w:id="15" w:name="_Toc22538841"/>
      <w:r w:rsidRPr="00DB6875">
        <w:t>1.4.2</w:t>
      </w:r>
      <w:r w:rsidR="009E67F4">
        <w:t>. U</w:t>
      </w:r>
      <w:r w:rsidRPr="00DB6875">
        <w:t>SO PROIBITIVO DO CERTIFICADO</w:t>
      </w:r>
      <w:bookmarkEnd w:id="13"/>
      <w:bookmarkEnd w:id="14"/>
      <w:bookmarkEnd w:id="15"/>
    </w:p>
    <w:p w:rsidR="00C673EB" w:rsidRPr="00DB6875" w:rsidRDefault="00C673EB" w:rsidP="008037B9">
      <w:pPr>
        <w:spacing w:after="120" w:line="276" w:lineRule="auto"/>
        <w:jc w:val="both"/>
        <w:rPr>
          <w:rFonts w:ascii="Calibri" w:hAnsi="Calibri" w:cs="Calibri"/>
        </w:rPr>
      </w:pPr>
      <w:r w:rsidRPr="00DB6875">
        <w:rPr>
          <w:rFonts w:ascii="Calibri" w:hAnsi="Calibri" w:cs="Calibri"/>
        </w:rPr>
        <w:t>Quando cabível, as aplicações para as quais existam restrições ou proibições para o uso desses certificados, estão listados nas PC</w:t>
      </w:r>
      <w:r w:rsidR="00DA240F" w:rsidRPr="00DB6875">
        <w:rPr>
          <w:rFonts w:ascii="Calibri" w:hAnsi="Calibri" w:cs="Calibri"/>
        </w:rPr>
        <w:t>´S</w:t>
      </w:r>
      <w:r w:rsidRPr="00DB6875">
        <w:rPr>
          <w:rFonts w:ascii="Calibri" w:hAnsi="Calibri" w:cs="Calibri"/>
        </w:rPr>
        <w:t xml:space="preserve"> implementadas.</w:t>
      </w:r>
    </w:p>
    <w:p w:rsidR="00F25127" w:rsidRPr="007A002B" w:rsidRDefault="00F25127" w:rsidP="000D7BE3">
      <w:pPr>
        <w:pStyle w:val="Ttulo1"/>
      </w:pPr>
      <w:bookmarkStart w:id="16" w:name="_Toc22538842"/>
      <w:r w:rsidRPr="007A002B">
        <w:t>1.</w:t>
      </w:r>
      <w:r w:rsidR="00BC0876" w:rsidRPr="007A002B">
        <w:t>5</w:t>
      </w:r>
      <w:r w:rsidR="009E269B" w:rsidRPr="007A002B">
        <w:t>.</w:t>
      </w:r>
      <w:r w:rsidR="00474E92" w:rsidRPr="007A002B">
        <w:t>POLÍTICA DE ADMINISTRAÇÃO</w:t>
      </w:r>
      <w:bookmarkEnd w:id="16"/>
    </w:p>
    <w:p w:rsidR="000E7B20" w:rsidRPr="007A002B" w:rsidRDefault="000E7B20" w:rsidP="000D7BE3">
      <w:pPr>
        <w:pStyle w:val="Ttulo1"/>
      </w:pPr>
      <w:bookmarkStart w:id="17" w:name="_Toc13760010"/>
      <w:bookmarkStart w:id="18" w:name="_Toc18918823"/>
      <w:bookmarkStart w:id="19" w:name="_Toc22538843"/>
      <w:r w:rsidRPr="007A002B">
        <w:t>1.5.1</w:t>
      </w:r>
      <w:r w:rsidR="00D12E61" w:rsidRPr="007A002B">
        <w:t>.</w:t>
      </w:r>
      <w:r w:rsidRPr="007A002B">
        <w:t>ORGANIZAÇÃO ADMINISTRATIVA DO DOCUMENTO</w:t>
      </w:r>
      <w:bookmarkEnd w:id="17"/>
      <w:bookmarkEnd w:id="18"/>
      <w:bookmarkEnd w:id="19"/>
    </w:p>
    <w:p w:rsidR="000E7B20" w:rsidRPr="00B67E84" w:rsidRDefault="000E7B20" w:rsidP="000E7B20">
      <w:pPr>
        <w:rPr>
          <w:rFonts w:ascii="Calibri" w:hAnsi="Calibri"/>
        </w:rPr>
      </w:pPr>
      <w:r w:rsidRPr="007A002B">
        <w:rPr>
          <w:rFonts w:ascii="Calibri" w:hAnsi="Calibri"/>
        </w:rPr>
        <w:t xml:space="preserve">Nome da </w:t>
      </w:r>
      <w:r w:rsidR="00E201AC" w:rsidRPr="00B67E84">
        <w:rPr>
          <w:rFonts w:ascii="Calibri" w:hAnsi="Calibri"/>
        </w:rPr>
        <w:t xml:space="preserve">AR: </w:t>
      </w:r>
      <w:r w:rsidR="00E13A7A">
        <w:rPr>
          <w:rFonts w:ascii="Calibri" w:hAnsi="Calibri"/>
        </w:rPr>
        <w:t>AR CDL Maricá</w:t>
      </w:r>
    </w:p>
    <w:p w:rsidR="00F25127" w:rsidRPr="00B67E84" w:rsidRDefault="000E7B20" w:rsidP="003C6761">
      <w:pPr>
        <w:pStyle w:val="Ttulo1"/>
        <w:rPr>
          <w:rFonts w:cstheme="minorHAnsi"/>
          <w:strike/>
          <w:color w:val="00B050"/>
        </w:rPr>
      </w:pPr>
      <w:bookmarkStart w:id="20" w:name="_Toc13760011"/>
      <w:bookmarkStart w:id="21" w:name="_Toc18918824"/>
      <w:bookmarkStart w:id="22" w:name="_Toc22538844"/>
      <w:r w:rsidRPr="00B67E84">
        <w:t>1.5.2</w:t>
      </w:r>
      <w:r w:rsidR="009E269B" w:rsidRPr="00B67E84">
        <w:t xml:space="preserve">. </w:t>
      </w:r>
      <w:r w:rsidRPr="00B67E84">
        <w:t>CONTATOS</w:t>
      </w:r>
      <w:bookmarkEnd w:id="20"/>
      <w:bookmarkEnd w:id="21"/>
      <w:bookmarkEnd w:id="22"/>
    </w:p>
    <w:p w:rsidR="00F25127" w:rsidRPr="00E13A7A" w:rsidRDefault="00F25127" w:rsidP="00A76D8D">
      <w:pPr>
        <w:pStyle w:val="PargrafodaLista"/>
        <w:jc w:val="both"/>
        <w:rPr>
          <w:rFonts w:cstheme="minorHAnsi"/>
        </w:rPr>
      </w:pPr>
      <w:r w:rsidRPr="00E13A7A">
        <w:rPr>
          <w:rFonts w:cstheme="minorHAnsi"/>
        </w:rPr>
        <w:t>Rua</w:t>
      </w:r>
      <w:r w:rsidR="00EA2F75" w:rsidRPr="00E13A7A">
        <w:rPr>
          <w:rFonts w:cstheme="minorHAnsi"/>
        </w:rPr>
        <w:t>:</w:t>
      </w:r>
      <w:r w:rsidR="00E13A7A" w:rsidRPr="00E13A7A">
        <w:rPr>
          <w:rFonts w:cstheme="minorHAnsi"/>
        </w:rPr>
        <w:t xml:space="preserve"> Prefeito Hilario da Costa e Silva nº 86 Loja 1 Quadra G Lote 10</w:t>
      </w:r>
    </w:p>
    <w:p w:rsidR="00F25127" w:rsidRPr="00E13A7A" w:rsidRDefault="00F25127" w:rsidP="00A76D8D">
      <w:pPr>
        <w:pStyle w:val="PargrafodaLista"/>
        <w:jc w:val="both"/>
        <w:rPr>
          <w:rFonts w:cstheme="minorHAnsi"/>
        </w:rPr>
      </w:pPr>
      <w:r w:rsidRPr="00E13A7A">
        <w:rPr>
          <w:rFonts w:cstheme="minorHAnsi"/>
        </w:rPr>
        <w:t xml:space="preserve">CEP: </w:t>
      </w:r>
      <w:r w:rsidR="00E13A7A" w:rsidRPr="00E13A7A">
        <w:rPr>
          <w:rFonts w:cstheme="minorHAnsi"/>
        </w:rPr>
        <w:t>24901-065</w:t>
      </w:r>
    </w:p>
    <w:p w:rsidR="00F25127" w:rsidRPr="00E13A7A" w:rsidRDefault="00EA2F75" w:rsidP="00A76D8D">
      <w:pPr>
        <w:pStyle w:val="PargrafodaLista"/>
        <w:jc w:val="both"/>
        <w:rPr>
          <w:rFonts w:cstheme="minorHAnsi"/>
        </w:rPr>
      </w:pPr>
      <w:r w:rsidRPr="00E13A7A">
        <w:rPr>
          <w:rFonts w:cstheme="minorHAnsi"/>
        </w:rPr>
        <w:t xml:space="preserve">Bairro: </w:t>
      </w:r>
      <w:r w:rsidR="00E13A7A" w:rsidRPr="00E13A7A">
        <w:rPr>
          <w:rFonts w:cstheme="minorHAnsi"/>
        </w:rPr>
        <w:t>Centro</w:t>
      </w:r>
      <w:r w:rsidRPr="00E13A7A">
        <w:rPr>
          <w:rFonts w:cstheme="minorHAnsi"/>
        </w:rPr>
        <w:t xml:space="preserve">               Cidade:   </w:t>
      </w:r>
      <w:r w:rsidR="00E13A7A" w:rsidRPr="00E13A7A">
        <w:rPr>
          <w:rFonts w:cstheme="minorHAnsi"/>
        </w:rPr>
        <w:t>Maricá</w:t>
      </w:r>
      <w:r w:rsidRPr="00E13A7A">
        <w:rPr>
          <w:rFonts w:cstheme="minorHAnsi"/>
        </w:rPr>
        <w:t xml:space="preserve">              Estado:</w:t>
      </w:r>
      <w:r w:rsidR="00E13A7A" w:rsidRPr="00E13A7A">
        <w:rPr>
          <w:rFonts w:cstheme="minorHAnsi"/>
        </w:rPr>
        <w:t xml:space="preserve"> RJ</w:t>
      </w:r>
    </w:p>
    <w:p w:rsidR="00F25127" w:rsidRPr="00E13A7A" w:rsidRDefault="00F25127" w:rsidP="00A76D8D">
      <w:pPr>
        <w:pStyle w:val="PargrafodaLista"/>
        <w:jc w:val="both"/>
        <w:rPr>
          <w:rFonts w:cstheme="minorHAnsi"/>
        </w:rPr>
      </w:pPr>
      <w:r w:rsidRPr="00E13A7A">
        <w:rPr>
          <w:rFonts w:cstheme="minorHAnsi"/>
        </w:rPr>
        <w:t xml:space="preserve">Telefones: </w:t>
      </w:r>
      <w:r w:rsidR="00E13A7A" w:rsidRPr="00E13A7A">
        <w:rPr>
          <w:rFonts w:cstheme="minorHAnsi"/>
        </w:rPr>
        <w:t>21 2637 3616</w:t>
      </w:r>
    </w:p>
    <w:p w:rsidR="00F25127" w:rsidRPr="00E13A7A" w:rsidRDefault="00EA2F75" w:rsidP="00A76D8D">
      <w:pPr>
        <w:pStyle w:val="PargrafodaLista"/>
        <w:jc w:val="both"/>
        <w:rPr>
          <w:rFonts w:cstheme="minorHAnsi"/>
        </w:rPr>
      </w:pPr>
      <w:r w:rsidRPr="00E13A7A">
        <w:rPr>
          <w:rFonts w:cstheme="minorHAnsi"/>
        </w:rPr>
        <w:t>C</w:t>
      </w:r>
      <w:r w:rsidR="00F25127" w:rsidRPr="00E13A7A">
        <w:rPr>
          <w:rFonts w:cstheme="minorHAnsi"/>
        </w:rPr>
        <w:t xml:space="preserve">ontato: </w:t>
      </w:r>
      <w:r w:rsidR="00E13A7A">
        <w:rPr>
          <w:rFonts w:cstheme="minorHAnsi"/>
        </w:rPr>
        <w:t>Déborah Reis</w:t>
      </w:r>
    </w:p>
    <w:p w:rsidR="00F25127" w:rsidRPr="00E13A7A" w:rsidRDefault="00F25127" w:rsidP="00A76D8D">
      <w:pPr>
        <w:pStyle w:val="PargrafodaLista"/>
        <w:jc w:val="both"/>
        <w:rPr>
          <w:rFonts w:cstheme="minorHAnsi"/>
        </w:rPr>
      </w:pPr>
      <w:r w:rsidRPr="00E13A7A">
        <w:rPr>
          <w:rFonts w:cstheme="minorHAnsi"/>
        </w:rPr>
        <w:t xml:space="preserve">E-mail: </w:t>
      </w:r>
      <w:r w:rsidR="00E13A7A" w:rsidRPr="00E13A7A">
        <w:rPr>
          <w:rFonts w:cstheme="minorHAnsi"/>
        </w:rPr>
        <w:t>cdlmarica@gmail.com</w:t>
      </w:r>
    </w:p>
    <w:p w:rsidR="0034427C" w:rsidRPr="00E13A7A" w:rsidRDefault="0034427C" w:rsidP="00A76D8D">
      <w:pPr>
        <w:pStyle w:val="PargrafodaLista"/>
        <w:jc w:val="both"/>
        <w:rPr>
          <w:rFonts w:cstheme="minorHAnsi"/>
          <w:lang w:val="en-US"/>
        </w:rPr>
      </w:pPr>
      <w:r w:rsidRPr="00E13A7A">
        <w:rPr>
          <w:rFonts w:cstheme="minorHAnsi"/>
          <w:lang w:val="en-US"/>
        </w:rPr>
        <w:t>Pág. Web:</w:t>
      </w:r>
      <w:r w:rsidR="00E13A7A" w:rsidRPr="00E13A7A">
        <w:rPr>
          <w:rFonts w:cstheme="minorHAnsi"/>
          <w:lang w:val="en-US"/>
        </w:rPr>
        <w:t xml:space="preserve"> www.cdlmarica.c</w:t>
      </w:r>
      <w:r w:rsidR="00E13A7A">
        <w:rPr>
          <w:rFonts w:cstheme="minorHAnsi"/>
          <w:lang w:val="en-US"/>
        </w:rPr>
        <w:t>om.br</w:t>
      </w:r>
    </w:p>
    <w:p w:rsidR="003C6761" w:rsidRPr="00B67E84" w:rsidRDefault="0034427C" w:rsidP="003C6761">
      <w:pPr>
        <w:pStyle w:val="Ttulo1"/>
      </w:pPr>
      <w:bookmarkStart w:id="23" w:name="_Toc13760012"/>
      <w:bookmarkStart w:id="24" w:name="_Toc18918825"/>
      <w:bookmarkStart w:id="25" w:name="_Toc22538845"/>
      <w:r w:rsidRPr="00B67E84">
        <w:t>1.5.3</w:t>
      </w:r>
      <w:r w:rsidR="00804ABA" w:rsidRPr="00B67E84">
        <w:t>.</w:t>
      </w:r>
      <w:r w:rsidR="009E67F4" w:rsidRPr="00B67E84">
        <w:t>P</w:t>
      </w:r>
      <w:r w:rsidRPr="00B67E84">
        <w:t>ESSOA QUE DETERMINA A ADEQUABILIDADE D</w:t>
      </w:r>
      <w:r w:rsidR="003C6761" w:rsidRPr="00B67E84">
        <w:t xml:space="preserve">ESTA </w:t>
      </w:r>
      <w:bookmarkEnd w:id="23"/>
      <w:bookmarkEnd w:id="24"/>
      <w:r w:rsidR="00B67E84" w:rsidRPr="00B67E84">
        <w:t>DPN</w:t>
      </w:r>
      <w:bookmarkEnd w:id="25"/>
    </w:p>
    <w:p w:rsidR="0034427C" w:rsidRPr="003C6761" w:rsidRDefault="0034427C" w:rsidP="00A10AE2">
      <w:pPr>
        <w:rPr>
          <w:rFonts w:ascii="Calibri" w:hAnsi="Calibri" w:cs="Calibri"/>
        </w:rPr>
      </w:pPr>
      <w:bookmarkStart w:id="26" w:name="_Toc22298151"/>
      <w:bookmarkStart w:id="27" w:name="_Toc22299002"/>
      <w:r w:rsidRPr="00B67E84">
        <w:t xml:space="preserve">Nome: </w:t>
      </w:r>
      <w:r w:rsidR="00CB5269" w:rsidRPr="00B67E84">
        <w:t>Marli Paiva Rubio</w:t>
      </w:r>
      <w:bookmarkEnd w:id="26"/>
      <w:bookmarkEnd w:id="27"/>
      <w:r w:rsidRPr="003C6761">
        <w:rPr>
          <w:rFonts w:ascii="Calibri" w:hAnsi="Calibri" w:cs="Calibri"/>
        </w:rPr>
        <w:t>Telefone: (</w:t>
      </w:r>
      <w:r w:rsidR="009E269B" w:rsidRPr="003C6761">
        <w:rPr>
          <w:rFonts w:ascii="Calibri" w:hAnsi="Calibri" w:cs="Calibri"/>
        </w:rPr>
        <w:t>1</w:t>
      </w:r>
      <w:r w:rsidRPr="003C6761">
        <w:rPr>
          <w:rFonts w:ascii="Calibri" w:hAnsi="Calibri" w:cs="Calibri"/>
        </w:rPr>
        <w:t xml:space="preserve">1) </w:t>
      </w:r>
      <w:r w:rsidRPr="003C6761">
        <w:rPr>
          <w:rFonts w:cstheme="minorHAnsi"/>
        </w:rPr>
        <w:t>3549-6800</w:t>
      </w:r>
    </w:p>
    <w:p w:rsidR="0034427C" w:rsidRPr="003C6761" w:rsidRDefault="0034427C" w:rsidP="0034427C">
      <w:pPr>
        <w:spacing w:line="276" w:lineRule="auto"/>
        <w:ind w:left="709"/>
        <w:jc w:val="both"/>
        <w:rPr>
          <w:rStyle w:val="Hyperlink"/>
          <w:rFonts w:ascii="Calibri" w:hAnsi="Calibri" w:cs="Calibri"/>
          <w:color w:val="auto"/>
        </w:rPr>
      </w:pPr>
      <w:r w:rsidRPr="003C6761">
        <w:rPr>
          <w:rFonts w:ascii="Calibri" w:hAnsi="Calibri" w:cs="Calibri"/>
        </w:rPr>
        <w:t xml:space="preserve">E-mail: </w:t>
      </w:r>
      <w:hyperlink r:id="rId9" w:history="1">
        <w:r w:rsidR="007A2120" w:rsidRPr="00A33449">
          <w:rPr>
            <w:rStyle w:val="Hyperlink"/>
            <w:rFonts w:ascii="Calibri" w:hAnsi="Calibri" w:cs="Calibri"/>
          </w:rPr>
          <w:t>auditoria.compliance@spcbrasil.org.br</w:t>
        </w:r>
      </w:hyperlink>
    </w:p>
    <w:p w:rsidR="0034427C" w:rsidRPr="003C6761" w:rsidRDefault="0034427C" w:rsidP="0034427C">
      <w:pPr>
        <w:spacing w:line="276" w:lineRule="auto"/>
        <w:ind w:left="709"/>
        <w:jc w:val="both"/>
        <w:rPr>
          <w:rFonts w:ascii="Calibri" w:hAnsi="Calibri" w:cs="Calibri"/>
        </w:rPr>
      </w:pPr>
      <w:r w:rsidRPr="003C6761">
        <w:rPr>
          <w:rFonts w:ascii="Calibri" w:hAnsi="Calibri"/>
        </w:rPr>
        <w:lastRenderedPageBreak/>
        <w:t>Outros: Setor de Compliance da AC CNDL</w:t>
      </w:r>
    </w:p>
    <w:p w:rsidR="0034427C" w:rsidRPr="000D7BE3" w:rsidRDefault="0034427C" w:rsidP="000D7BE3">
      <w:pPr>
        <w:pStyle w:val="Ttulo1"/>
      </w:pPr>
      <w:bookmarkStart w:id="28" w:name="_Toc13760013"/>
      <w:bookmarkStart w:id="29" w:name="_Toc18918826"/>
      <w:bookmarkStart w:id="30" w:name="_Toc22538846"/>
      <w:r w:rsidRPr="000D7BE3">
        <w:t>1.5.4</w:t>
      </w:r>
      <w:r w:rsidR="009E269B" w:rsidRPr="000D7BE3">
        <w:t>.</w:t>
      </w:r>
      <w:r w:rsidRPr="000D7BE3">
        <w:t xml:space="preserve">PROCEDIMENTOS DE APROVAÇÃO DA </w:t>
      </w:r>
      <w:bookmarkEnd w:id="28"/>
      <w:bookmarkEnd w:id="29"/>
      <w:r w:rsidR="00B67E84">
        <w:t>DPN</w:t>
      </w:r>
      <w:bookmarkEnd w:id="30"/>
    </w:p>
    <w:p w:rsidR="0034427C" w:rsidRPr="002859A3" w:rsidRDefault="0034427C" w:rsidP="00D97708">
      <w:pPr>
        <w:rPr>
          <w:rFonts w:ascii="Calibri" w:hAnsi="Calibri" w:cs="Calibri"/>
        </w:rPr>
      </w:pPr>
      <w:r w:rsidRPr="002859A3">
        <w:rPr>
          <w:rFonts w:ascii="Calibri" w:hAnsi="Calibri" w:cs="Calibri"/>
        </w:rPr>
        <w:t xml:space="preserve">Esta </w:t>
      </w:r>
      <w:r w:rsidR="00B67E84">
        <w:rPr>
          <w:rFonts w:ascii="Calibri" w:hAnsi="Calibri" w:cs="Calibri"/>
        </w:rPr>
        <w:t>DPN</w:t>
      </w:r>
      <w:r w:rsidRPr="002859A3">
        <w:rPr>
          <w:rFonts w:ascii="Calibri" w:hAnsi="Calibri" w:cs="Calibri"/>
        </w:rPr>
        <w:t xml:space="preserve"> é aprovada pel</w:t>
      </w:r>
      <w:r w:rsidR="00EA2F75" w:rsidRPr="002859A3">
        <w:rPr>
          <w:rFonts w:ascii="Calibri" w:hAnsi="Calibri" w:cs="Calibri"/>
        </w:rPr>
        <w:t>a AC</w:t>
      </w:r>
      <w:r w:rsidRPr="002859A3">
        <w:rPr>
          <w:rFonts w:ascii="Calibri" w:hAnsi="Calibri" w:cs="Calibri"/>
        </w:rPr>
        <w:t xml:space="preserve">. Os procedimentos de aprovação da </w:t>
      </w:r>
      <w:r w:rsidR="00B67E84">
        <w:rPr>
          <w:rFonts w:ascii="Calibri" w:hAnsi="Calibri" w:cs="Calibri"/>
        </w:rPr>
        <w:t>DPN</w:t>
      </w:r>
      <w:r w:rsidR="00EA2F75" w:rsidRPr="002859A3">
        <w:rPr>
          <w:rFonts w:ascii="Calibri" w:hAnsi="Calibri" w:cs="Calibri"/>
        </w:rPr>
        <w:t>das</w:t>
      </w:r>
      <w:r w:rsidR="00661D69" w:rsidRPr="002859A3">
        <w:rPr>
          <w:rFonts w:cstheme="minorHAnsi"/>
          <w:bCs/>
        </w:rPr>
        <w:t xml:space="preserve"> AR´S vinculadas </w:t>
      </w:r>
      <w:r w:rsidRPr="002859A3">
        <w:rPr>
          <w:rFonts w:ascii="Calibri" w:hAnsi="Calibri" w:cs="Calibri"/>
        </w:rPr>
        <w:t>são estabelecidos a critério do CG da ICP-Brasil.</w:t>
      </w:r>
    </w:p>
    <w:p w:rsidR="001334D0" w:rsidRPr="000D7BE3" w:rsidRDefault="001334D0" w:rsidP="000D7BE3">
      <w:pPr>
        <w:pStyle w:val="Ttulo1"/>
      </w:pPr>
      <w:bookmarkStart w:id="31" w:name="_Toc22538847"/>
      <w:r w:rsidRPr="000D7BE3">
        <w:t>1.6</w:t>
      </w:r>
      <w:r w:rsidR="009E269B" w:rsidRPr="000D7BE3">
        <w:t>.</w:t>
      </w:r>
      <w:r w:rsidRPr="000D7BE3">
        <w:t>DEFINIÇÕES E ACRÔNIMOS</w:t>
      </w:r>
      <w:bookmarkEnd w:id="31"/>
    </w:p>
    <w:p w:rsidR="001334D0" w:rsidRPr="00426351" w:rsidRDefault="001334D0" w:rsidP="001334D0">
      <w:pPr>
        <w:tabs>
          <w:tab w:val="left" w:pos="1134"/>
          <w:tab w:val="left" w:pos="1276"/>
        </w:tabs>
        <w:spacing w:line="276" w:lineRule="auto"/>
        <w:jc w:val="both"/>
        <w:rPr>
          <w:rFonts w:ascii="Calibri" w:hAnsi="Calibri" w:cs="Calibri"/>
          <w:b/>
          <w:sz w:val="24"/>
          <w:szCs w:val="24"/>
        </w:rPr>
      </w:pPr>
      <w:r w:rsidRPr="00426351">
        <w:rPr>
          <w:rFonts w:ascii="Calibri" w:hAnsi="Calibri" w:cs="Calibri"/>
          <w:b/>
          <w:sz w:val="24"/>
          <w:szCs w:val="24"/>
        </w:rPr>
        <w:t xml:space="preserve">SIGLA </w:t>
      </w:r>
      <w:r w:rsidRPr="00426351">
        <w:rPr>
          <w:rFonts w:ascii="Calibri" w:hAnsi="Calibri" w:cs="Calibri"/>
          <w:b/>
          <w:sz w:val="24"/>
          <w:szCs w:val="24"/>
        </w:rPr>
        <w:tab/>
      </w:r>
      <w:r w:rsidRPr="00426351">
        <w:rPr>
          <w:rFonts w:ascii="Calibri" w:hAnsi="Calibri" w:cs="Calibri"/>
          <w:b/>
          <w:sz w:val="24"/>
          <w:szCs w:val="24"/>
        </w:rPr>
        <w:tab/>
        <w:t>DESCRIÇÃO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AC </w:t>
      </w:r>
      <w:r w:rsidRPr="00426351">
        <w:rPr>
          <w:rFonts w:ascii="Calibri" w:hAnsi="Calibri" w:cs="Calibri"/>
          <w:sz w:val="24"/>
          <w:szCs w:val="24"/>
        </w:rPr>
        <w:tab/>
      </w:r>
      <w:r w:rsidRPr="00426351">
        <w:rPr>
          <w:rFonts w:ascii="Calibri" w:hAnsi="Calibri" w:cs="Calibri"/>
          <w:sz w:val="24"/>
          <w:szCs w:val="24"/>
        </w:rPr>
        <w:tab/>
        <w:t>Autoridade Certificadora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ACME </w:t>
      </w:r>
      <w:r w:rsidRPr="00426351">
        <w:rPr>
          <w:rFonts w:ascii="Calibri" w:hAnsi="Calibri" w:cs="Calibri"/>
          <w:sz w:val="24"/>
          <w:szCs w:val="24"/>
        </w:rPr>
        <w:tab/>
      </w:r>
      <w:r w:rsidRPr="00426351">
        <w:rPr>
          <w:rFonts w:ascii="Calibri" w:hAnsi="Calibri" w:cs="Calibri"/>
          <w:sz w:val="24"/>
          <w:szCs w:val="24"/>
        </w:rPr>
        <w:tab/>
        <w:t>AutomaticCertificate Management Environment</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AC Raiz </w:t>
      </w:r>
      <w:r w:rsidRPr="00426351">
        <w:rPr>
          <w:rFonts w:ascii="Calibri" w:hAnsi="Calibri" w:cs="Calibri"/>
          <w:sz w:val="24"/>
          <w:szCs w:val="24"/>
        </w:rPr>
        <w:tab/>
        <w:t>Autoridade Certificadora Raiz da ICP-Brasil</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ACT </w:t>
      </w:r>
      <w:r w:rsidRPr="00426351">
        <w:rPr>
          <w:rFonts w:ascii="Calibri" w:hAnsi="Calibri" w:cs="Calibri"/>
          <w:sz w:val="24"/>
          <w:szCs w:val="24"/>
        </w:rPr>
        <w:tab/>
      </w:r>
      <w:r w:rsidRPr="00426351">
        <w:rPr>
          <w:rFonts w:ascii="Calibri" w:hAnsi="Calibri" w:cs="Calibri"/>
          <w:sz w:val="24"/>
          <w:szCs w:val="24"/>
        </w:rPr>
        <w:tab/>
        <w:t>Autoridade de Carimbo do Tempo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AR </w:t>
      </w:r>
      <w:r w:rsidRPr="00426351">
        <w:rPr>
          <w:rFonts w:ascii="Calibri" w:hAnsi="Calibri" w:cs="Calibri"/>
          <w:sz w:val="24"/>
          <w:szCs w:val="24"/>
        </w:rPr>
        <w:tab/>
      </w:r>
      <w:r w:rsidRPr="00426351">
        <w:rPr>
          <w:rFonts w:ascii="Calibri" w:hAnsi="Calibri" w:cs="Calibri"/>
          <w:sz w:val="24"/>
          <w:szCs w:val="24"/>
        </w:rPr>
        <w:tab/>
        <w:t>Autoridades de Registro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CEI </w:t>
      </w:r>
      <w:r w:rsidRPr="00426351">
        <w:rPr>
          <w:rFonts w:ascii="Calibri" w:hAnsi="Calibri" w:cs="Calibri"/>
          <w:sz w:val="24"/>
          <w:szCs w:val="24"/>
        </w:rPr>
        <w:tab/>
      </w:r>
      <w:r w:rsidRPr="00426351">
        <w:rPr>
          <w:rFonts w:ascii="Calibri" w:hAnsi="Calibri" w:cs="Calibri"/>
          <w:sz w:val="24"/>
          <w:szCs w:val="24"/>
        </w:rPr>
        <w:tab/>
        <w:t>Cadastro Específico do INSS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CF-e</w:t>
      </w:r>
      <w:r w:rsidRPr="00426351">
        <w:rPr>
          <w:rFonts w:ascii="Calibri" w:hAnsi="Calibri" w:cs="Calibri"/>
          <w:sz w:val="24"/>
          <w:szCs w:val="24"/>
        </w:rPr>
        <w:tab/>
      </w:r>
      <w:r w:rsidRPr="00426351">
        <w:rPr>
          <w:rFonts w:ascii="Calibri" w:hAnsi="Calibri" w:cs="Calibri"/>
          <w:sz w:val="24"/>
          <w:szCs w:val="24"/>
        </w:rPr>
        <w:tab/>
        <w:t>Cupom Fiscal Eletrônico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CG </w:t>
      </w:r>
      <w:r w:rsidRPr="00426351">
        <w:rPr>
          <w:rFonts w:ascii="Calibri" w:hAnsi="Calibri" w:cs="Calibri"/>
          <w:sz w:val="24"/>
          <w:szCs w:val="24"/>
        </w:rPr>
        <w:tab/>
      </w:r>
      <w:r w:rsidRPr="00426351">
        <w:rPr>
          <w:rFonts w:ascii="Calibri" w:hAnsi="Calibri" w:cs="Calibri"/>
          <w:sz w:val="24"/>
          <w:szCs w:val="24"/>
        </w:rPr>
        <w:tab/>
        <w:t>Comitê Gestor</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CMM-SEI </w:t>
      </w:r>
      <w:r w:rsidRPr="00426351">
        <w:rPr>
          <w:rFonts w:ascii="Calibri" w:hAnsi="Calibri" w:cs="Calibri"/>
          <w:sz w:val="24"/>
          <w:szCs w:val="24"/>
          <w:lang w:val="en-US"/>
        </w:rPr>
        <w:tab/>
        <w:t xml:space="preserve">  Capability Maturity Model do Software Engineering Institute</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CMVP </w:t>
      </w:r>
      <w:r w:rsidRPr="00426351">
        <w:rPr>
          <w:rFonts w:ascii="Calibri" w:hAnsi="Calibri" w:cs="Calibri"/>
          <w:sz w:val="24"/>
          <w:szCs w:val="24"/>
          <w:lang w:val="en-US"/>
        </w:rPr>
        <w:tab/>
      </w:r>
      <w:r w:rsidRPr="00426351">
        <w:rPr>
          <w:rFonts w:ascii="Calibri" w:hAnsi="Calibri" w:cs="Calibri"/>
          <w:sz w:val="24"/>
          <w:szCs w:val="24"/>
          <w:lang w:val="en-US"/>
        </w:rPr>
        <w:tab/>
        <w:t>Cryptographic Module Validation Program</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CN </w:t>
      </w:r>
      <w:r w:rsidRPr="00426351">
        <w:rPr>
          <w:rFonts w:ascii="Calibri" w:hAnsi="Calibri" w:cs="Calibri"/>
          <w:sz w:val="24"/>
          <w:szCs w:val="24"/>
          <w:lang w:val="en-US"/>
        </w:rPr>
        <w:tab/>
      </w:r>
      <w:r w:rsidRPr="00426351">
        <w:rPr>
          <w:rFonts w:ascii="Calibri" w:hAnsi="Calibri" w:cs="Calibri"/>
          <w:sz w:val="24"/>
          <w:szCs w:val="24"/>
          <w:lang w:val="en-US"/>
        </w:rPr>
        <w:tab/>
        <w:t>Common Name</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CNE </w:t>
      </w:r>
      <w:r w:rsidRPr="00426351">
        <w:rPr>
          <w:rFonts w:ascii="Calibri" w:hAnsi="Calibri" w:cs="Calibri"/>
          <w:sz w:val="24"/>
          <w:szCs w:val="24"/>
        </w:rPr>
        <w:tab/>
      </w:r>
      <w:r w:rsidRPr="00426351">
        <w:rPr>
          <w:rFonts w:ascii="Calibri" w:hAnsi="Calibri" w:cs="Calibri"/>
          <w:sz w:val="24"/>
          <w:szCs w:val="24"/>
        </w:rPr>
        <w:tab/>
        <w:t>Carteira Nacional de Estrangeiro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CNPJ </w:t>
      </w:r>
      <w:r w:rsidRPr="00426351">
        <w:rPr>
          <w:rFonts w:ascii="Calibri" w:hAnsi="Calibri" w:cs="Calibri"/>
          <w:sz w:val="24"/>
          <w:szCs w:val="24"/>
        </w:rPr>
        <w:tab/>
      </w:r>
      <w:r w:rsidRPr="00426351">
        <w:rPr>
          <w:rFonts w:ascii="Calibri" w:hAnsi="Calibri" w:cs="Calibri"/>
          <w:sz w:val="24"/>
          <w:szCs w:val="24"/>
        </w:rPr>
        <w:tab/>
        <w:t>Cadastro Nacional de Pessoas Jurídicas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COSO </w:t>
      </w:r>
      <w:r w:rsidRPr="00426351">
        <w:rPr>
          <w:rFonts w:ascii="Calibri" w:hAnsi="Calibri" w:cs="Calibri"/>
          <w:sz w:val="24"/>
          <w:szCs w:val="24"/>
        </w:rPr>
        <w:tab/>
      </w:r>
      <w:r w:rsidRPr="00426351">
        <w:rPr>
          <w:rFonts w:ascii="Calibri" w:hAnsi="Calibri" w:cs="Calibri"/>
          <w:sz w:val="24"/>
          <w:szCs w:val="24"/>
        </w:rPr>
        <w:tab/>
        <w:t>ComiteeofSponsoringOrganizations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CPF </w:t>
      </w:r>
      <w:r w:rsidRPr="00426351">
        <w:rPr>
          <w:rFonts w:ascii="Calibri" w:hAnsi="Calibri" w:cs="Calibri"/>
          <w:sz w:val="24"/>
          <w:szCs w:val="24"/>
        </w:rPr>
        <w:tab/>
      </w:r>
      <w:r w:rsidRPr="00426351">
        <w:rPr>
          <w:rFonts w:ascii="Calibri" w:hAnsi="Calibri" w:cs="Calibri"/>
          <w:sz w:val="24"/>
          <w:szCs w:val="24"/>
        </w:rPr>
        <w:tab/>
        <w:t>Cadastro de Pessoas Físicas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CS </w:t>
      </w:r>
      <w:r w:rsidRPr="00426351">
        <w:rPr>
          <w:rFonts w:ascii="Calibri" w:hAnsi="Calibri" w:cs="Calibri"/>
          <w:sz w:val="24"/>
          <w:szCs w:val="24"/>
        </w:rPr>
        <w:tab/>
      </w:r>
      <w:r w:rsidRPr="00426351">
        <w:rPr>
          <w:rFonts w:ascii="Calibri" w:hAnsi="Calibri" w:cs="Calibri"/>
          <w:sz w:val="24"/>
          <w:szCs w:val="24"/>
        </w:rPr>
        <w:tab/>
        <w:t>CodeSigning</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DMZ </w:t>
      </w:r>
      <w:r w:rsidRPr="00426351">
        <w:rPr>
          <w:rFonts w:ascii="Calibri" w:hAnsi="Calibri" w:cs="Calibri"/>
          <w:sz w:val="24"/>
          <w:szCs w:val="24"/>
        </w:rPr>
        <w:tab/>
      </w:r>
      <w:r w:rsidRPr="00426351">
        <w:rPr>
          <w:rFonts w:ascii="Calibri" w:hAnsi="Calibri" w:cs="Calibri"/>
          <w:sz w:val="24"/>
          <w:szCs w:val="24"/>
        </w:rPr>
        <w:tab/>
        <w:t>Zona Desmilitarizada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DN </w:t>
      </w:r>
      <w:r w:rsidRPr="00426351">
        <w:rPr>
          <w:rFonts w:ascii="Calibri" w:hAnsi="Calibri" w:cs="Calibri"/>
          <w:sz w:val="24"/>
          <w:szCs w:val="24"/>
        </w:rPr>
        <w:tab/>
      </w:r>
      <w:r w:rsidRPr="00426351">
        <w:rPr>
          <w:rFonts w:ascii="Calibri" w:hAnsi="Calibri" w:cs="Calibri"/>
          <w:sz w:val="24"/>
          <w:szCs w:val="24"/>
        </w:rPr>
        <w:tab/>
        <w:t>DistinguishedName</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DPC </w:t>
      </w:r>
      <w:r w:rsidRPr="00426351">
        <w:rPr>
          <w:rFonts w:ascii="Calibri" w:hAnsi="Calibri" w:cs="Calibri"/>
          <w:sz w:val="24"/>
          <w:szCs w:val="24"/>
        </w:rPr>
        <w:tab/>
      </w:r>
      <w:r w:rsidRPr="00426351">
        <w:rPr>
          <w:rFonts w:ascii="Calibri" w:hAnsi="Calibri" w:cs="Calibri"/>
          <w:sz w:val="24"/>
          <w:szCs w:val="24"/>
        </w:rPr>
        <w:tab/>
        <w:t>Declaração de Práticas de Certificação</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EV </w:t>
      </w:r>
      <w:r w:rsidRPr="00426351">
        <w:rPr>
          <w:rFonts w:ascii="Calibri" w:hAnsi="Calibri" w:cs="Calibri"/>
          <w:sz w:val="24"/>
          <w:szCs w:val="24"/>
          <w:lang w:val="en-US"/>
        </w:rPr>
        <w:tab/>
      </w:r>
      <w:r w:rsidRPr="00426351">
        <w:rPr>
          <w:rFonts w:ascii="Calibri" w:hAnsi="Calibri" w:cs="Calibri"/>
          <w:sz w:val="24"/>
          <w:szCs w:val="24"/>
          <w:lang w:val="en-US"/>
        </w:rPr>
        <w:tab/>
        <w:t>Extended Validation (WebTrust for Certification Authorities)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ICP-Brasil </w:t>
      </w:r>
      <w:r w:rsidRPr="00426351">
        <w:rPr>
          <w:rFonts w:ascii="Calibri" w:hAnsi="Calibri" w:cs="Calibri"/>
          <w:sz w:val="24"/>
          <w:szCs w:val="24"/>
        </w:rPr>
        <w:tab/>
        <w:t xml:space="preserve">  Infraestrutura de Chaves Públicas Brasileira</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IDS </w:t>
      </w:r>
      <w:r w:rsidRPr="00426351">
        <w:rPr>
          <w:rFonts w:ascii="Calibri" w:hAnsi="Calibri" w:cs="Calibri"/>
          <w:sz w:val="24"/>
          <w:szCs w:val="24"/>
          <w:lang w:val="en-US"/>
        </w:rPr>
        <w:tab/>
      </w:r>
      <w:r w:rsidRPr="00426351">
        <w:rPr>
          <w:rFonts w:ascii="Calibri" w:hAnsi="Calibri" w:cs="Calibri"/>
          <w:sz w:val="24"/>
          <w:szCs w:val="24"/>
          <w:lang w:val="en-US"/>
        </w:rPr>
        <w:tab/>
        <w:t>Intrusion Detection System</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IEC </w:t>
      </w:r>
      <w:r w:rsidRPr="00426351">
        <w:rPr>
          <w:rFonts w:ascii="Calibri" w:hAnsi="Calibri" w:cs="Calibri"/>
          <w:sz w:val="24"/>
          <w:szCs w:val="24"/>
          <w:lang w:val="en-US"/>
        </w:rPr>
        <w:tab/>
      </w:r>
      <w:r w:rsidRPr="00426351">
        <w:rPr>
          <w:rFonts w:ascii="Calibri" w:hAnsi="Calibri" w:cs="Calibri"/>
          <w:sz w:val="24"/>
          <w:szCs w:val="24"/>
          <w:lang w:val="en-US"/>
        </w:rPr>
        <w:tab/>
        <w:t>International Electrotechnical Commission</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lastRenderedPageBreak/>
        <w:t xml:space="preserve">IETF </w:t>
      </w:r>
      <w:r w:rsidRPr="00426351">
        <w:rPr>
          <w:rFonts w:ascii="Calibri" w:hAnsi="Calibri" w:cs="Calibri"/>
          <w:sz w:val="24"/>
          <w:szCs w:val="24"/>
          <w:lang w:val="en-US"/>
        </w:rPr>
        <w:tab/>
      </w:r>
      <w:r w:rsidRPr="00426351">
        <w:rPr>
          <w:rFonts w:ascii="Calibri" w:hAnsi="Calibri" w:cs="Calibri"/>
          <w:sz w:val="24"/>
          <w:szCs w:val="24"/>
          <w:lang w:val="en-US"/>
        </w:rPr>
        <w:tab/>
        <w:t>PKIX Internet Engineering Task Force - Public-Key Infrastructured (X.509)</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INMETRO </w:t>
      </w:r>
      <w:r w:rsidRPr="00426351">
        <w:rPr>
          <w:rFonts w:ascii="Calibri" w:hAnsi="Calibri" w:cs="Calibri"/>
          <w:sz w:val="24"/>
          <w:szCs w:val="24"/>
        </w:rPr>
        <w:tab/>
        <w:t xml:space="preserve">  Instituto Nacional de Metrologia, Qualidade e Tecnologia</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ISO </w:t>
      </w:r>
      <w:r w:rsidRPr="00426351">
        <w:rPr>
          <w:rFonts w:ascii="Calibri" w:hAnsi="Calibri" w:cs="Calibri"/>
          <w:sz w:val="24"/>
          <w:szCs w:val="24"/>
          <w:lang w:val="en-US"/>
        </w:rPr>
        <w:tab/>
      </w:r>
      <w:r w:rsidRPr="00426351">
        <w:rPr>
          <w:rFonts w:ascii="Calibri" w:hAnsi="Calibri" w:cs="Calibri"/>
          <w:sz w:val="24"/>
          <w:szCs w:val="24"/>
          <w:lang w:val="en-US"/>
        </w:rPr>
        <w:tab/>
        <w:t>International Organization for Standardization</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ITSEC </w:t>
      </w:r>
      <w:r w:rsidRPr="00426351">
        <w:rPr>
          <w:rFonts w:ascii="Calibri" w:hAnsi="Calibri" w:cs="Calibri"/>
          <w:sz w:val="24"/>
          <w:szCs w:val="24"/>
          <w:lang w:val="en-US"/>
        </w:rPr>
        <w:tab/>
      </w:r>
      <w:r w:rsidRPr="00426351">
        <w:rPr>
          <w:rFonts w:ascii="Calibri" w:hAnsi="Calibri" w:cs="Calibri"/>
          <w:sz w:val="24"/>
          <w:szCs w:val="24"/>
          <w:lang w:val="en-US"/>
        </w:rPr>
        <w:tab/>
        <w:t>European Information Technology Security Evaluation Criteria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ITU </w:t>
      </w:r>
      <w:r w:rsidRPr="00426351">
        <w:rPr>
          <w:rFonts w:ascii="Calibri" w:hAnsi="Calibri" w:cs="Calibri"/>
          <w:sz w:val="24"/>
          <w:szCs w:val="24"/>
        </w:rPr>
        <w:tab/>
      </w:r>
      <w:r w:rsidRPr="00426351">
        <w:rPr>
          <w:rFonts w:ascii="Calibri" w:hAnsi="Calibri" w:cs="Calibri"/>
          <w:sz w:val="24"/>
          <w:szCs w:val="24"/>
        </w:rPr>
        <w:tab/>
        <w:t>InternationalTelecommunications Union</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LCR </w:t>
      </w:r>
      <w:r w:rsidRPr="00426351">
        <w:rPr>
          <w:rFonts w:ascii="Calibri" w:hAnsi="Calibri" w:cs="Calibri"/>
          <w:sz w:val="24"/>
          <w:szCs w:val="24"/>
        </w:rPr>
        <w:tab/>
      </w:r>
      <w:r w:rsidRPr="00426351">
        <w:rPr>
          <w:rFonts w:ascii="Calibri" w:hAnsi="Calibri" w:cs="Calibri"/>
          <w:sz w:val="24"/>
          <w:szCs w:val="24"/>
        </w:rPr>
        <w:tab/>
        <w:t>Lista de Certificados Revogados</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NBR </w:t>
      </w:r>
      <w:r w:rsidRPr="00426351">
        <w:rPr>
          <w:rFonts w:ascii="Calibri" w:hAnsi="Calibri" w:cs="Calibri"/>
          <w:sz w:val="24"/>
          <w:szCs w:val="24"/>
        </w:rPr>
        <w:tab/>
      </w:r>
      <w:r w:rsidRPr="00426351">
        <w:rPr>
          <w:rFonts w:ascii="Calibri" w:hAnsi="Calibri" w:cs="Calibri"/>
          <w:sz w:val="24"/>
          <w:szCs w:val="24"/>
        </w:rPr>
        <w:tab/>
        <w:t>Norma Brasileira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NIS </w:t>
      </w:r>
      <w:r w:rsidRPr="00426351">
        <w:rPr>
          <w:rFonts w:ascii="Calibri" w:hAnsi="Calibri" w:cs="Calibri"/>
          <w:sz w:val="24"/>
          <w:szCs w:val="24"/>
        </w:rPr>
        <w:tab/>
      </w:r>
      <w:r w:rsidRPr="00426351">
        <w:rPr>
          <w:rFonts w:ascii="Calibri" w:hAnsi="Calibri" w:cs="Calibri"/>
          <w:sz w:val="24"/>
          <w:szCs w:val="24"/>
        </w:rPr>
        <w:tab/>
        <w:t>Número de Identificação Social</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NIST </w:t>
      </w:r>
      <w:r w:rsidRPr="00426351">
        <w:rPr>
          <w:rFonts w:ascii="Calibri" w:hAnsi="Calibri" w:cs="Calibri"/>
          <w:sz w:val="24"/>
          <w:szCs w:val="24"/>
          <w:lang w:val="en-US"/>
        </w:rPr>
        <w:tab/>
      </w:r>
      <w:r w:rsidRPr="00426351">
        <w:rPr>
          <w:rFonts w:ascii="Calibri" w:hAnsi="Calibri" w:cs="Calibri"/>
          <w:sz w:val="24"/>
          <w:szCs w:val="24"/>
          <w:lang w:val="en-US"/>
        </w:rPr>
        <w:tab/>
        <w:t>National Institute of Standards and Technology</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OCSP </w:t>
      </w:r>
      <w:r w:rsidRPr="00426351">
        <w:rPr>
          <w:rFonts w:ascii="Calibri" w:hAnsi="Calibri" w:cs="Calibri"/>
          <w:sz w:val="24"/>
          <w:szCs w:val="24"/>
          <w:lang w:val="en-US"/>
        </w:rPr>
        <w:tab/>
      </w:r>
      <w:r w:rsidRPr="00426351">
        <w:rPr>
          <w:rFonts w:ascii="Calibri" w:hAnsi="Calibri" w:cs="Calibri"/>
          <w:sz w:val="24"/>
          <w:szCs w:val="24"/>
          <w:lang w:val="en-US"/>
        </w:rPr>
        <w:tab/>
        <w:t>On-line Certificate Status Protocol</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OID </w:t>
      </w:r>
      <w:r w:rsidRPr="00426351">
        <w:rPr>
          <w:rFonts w:ascii="Calibri" w:hAnsi="Calibri" w:cs="Calibri"/>
          <w:sz w:val="24"/>
          <w:szCs w:val="24"/>
        </w:rPr>
        <w:tab/>
      </w:r>
      <w:r w:rsidRPr="00426351">
        <w:rPr>
          <w:rFonts w:ascii="Calibri" w:hAnsi="Calibri" w:cs="Calibri"/>
          <w:sz w:val="24"/>
          <w:szCs w:val="24"/>
        </w:rPr>
        <w:tab/>
        <w:t>ObjectIdentifier</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OM-BR </w:t>
      </w:r>
      <w:r w:rsidRPr="00426351">
        <w:rPr>
          <w:rFonts w:ascii="Calibri" w:hAnsi="Calibri" w:cs="Calibri"/>
          <w:sz w:val="24"/>
          <w:szCs w:val="24"/>
        </w:rPr>
        <w:tab/>
        <w:t xml:space="preserve">  Objetos Metrológicos ICP-Brasil</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OU </w:t>
      </w:r>
      <w:r w:rsidRPr="00426351">
        <w:rPr>
          <w:rFonts w:ascii="Calibri" w:hAnsi="Calibri" w:cs="Calibri"/>
          <w:sz w:val="24"/>
          <w:szCs w:val="24"/>
        </w:rPr>
        <w:tab/>
      </w:r>
      <w:r w:rsidRPr="00426351">
        <w:rPr>
          <w:rFonts w:ascii="Calibri" w:hAnsi="Calibri" w:cs="Calibri"/>
          <w:sz w:val="24"/>
          <w:szCs w:val="24"/>
        </w:rPr>
        <w:tab/>
        <w:t>Organization Unit</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PASEP </w:t>
      </w:r>
      <w:r w:rsidRPr="00426351">
        <w:rPr>
          <w:rFonts w:ascii="Calibri" w:hAnsi="Calibri" w:cs="Calibri"/>
          <w:sz w:val="24"/>
          <w:szCs w:val="24"/>
        </w:rPr>
        <w:tab/>
      </w:r>
      <w:r w:rsidRPr="00426351">
        <w:rPr>
          <w:rFonts w:ascii="Calibri" w:hAnsi="Calibri" w:cs="Calibri"/>
          <w:sz w:val="24"/>
          <w:szCs w:val="24"/>
        </w:rPr>
        <w:tab/>
        <w:t>Programa de Formação do Patrimônio do Servidor Público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PC </w:t>
      </w:r>
      <w:r w:rsidRPr="00426351">
        <w:rPr>
          <w:rFonts w:ascii="Calibri" w:hAnsi="Calibri" w:cs="Calibri"/>
          <w:sz w:val="24"/>
          <w:szCs w:val="24"/>
        </w:rPr>
        <w:tab/>
      </w:r>
      <w:r w:rsidRPr="00426351">
        <w:rPr>
          <w:rFonts w:ascii="Calibri" w:hAnsi="Calibri" w:cs="Calibri"/>
          <w:sz w:val="24"/>
          <w:szCs w:val="24"/>
        </w:rPr>
        <w:tab/>
        <w:t>Política de Certificado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PCN </w:t>
      </w:r>
      <w:r w:rsidRPr="00426351">
        <w:rPr>
          <w:rFonts w:ascii="Calibri" w:hAnsi="Calibri" w:cs="Calibri"/>
          <w:sz w:val="24"/>
          <w:szCs w:val="24"/>
        </w:rPr>
        <w:tab/>
      </w:r>
      <w:r w:rsidRPr="00426351">
        <w:rPr>
          <w:rFonts w:ascii="Calibri" w:hAnsi="Calibri" w:cs="Calibri"/>
          <w:sz w:val="24"/>
          <w:szCs w:val="24"/>
        </w:rPr>
        <w:tab/>
        <w:t>Plano de Continuidade de Negócio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PIS </w:t>
      </w:r>
      <w:r w:rsidRPr="00426351">
        <w:rPr>
          <w:rFonts w:ascii="Calibri" w:hAnsi="Calibri" w:cs="Calibri"/>
          <w:sz w:val="24"/>
          <w:szCs w:val="24"/>
        </w:rPr>
        <w:tab/>
      </w:r>
      <w:r w:rsidRPr="00426351">
        <w:rPr>
          <w:rFonts w:ascii="Calibri" w:hAnsi="Calibri" w:cs="Calibri"/>
          <w:sz w:val="24"/>
          <w:szCs w:val="24"/>
        </w:rPr>
        <w:tab/>
        <w:t>Programa de Integração Social</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POP </w:t>
      </w:r>
      <w:r w:rsidRPr="00426351">
        <w:rPr>
          <w:rFonts w:ascii="Calibri" w:hAnsi="Calibri" w:cs="Calibri"/>
          <w:sz w:val="24"/>
          <w:szCs w:val="24"/>
        </w:rPr>
        <w:tab/>
      </w:r>
      <w:r w:rsidRPr="00426351">
        <w:rPr>
          <w:rFonts w:ascii="Calibri" w:hAnsi="Calibri" w:cs="Calibri"/>
          <w:sz w:val="24"/>
          <w:szCs w:val="24"/>
        </w:rPr>
        <w:tab/>
        <w:t>ProofofPossession</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PS </w:t>
      </w:r>
      <w:r w:rsidRPr="00426351">
        <w:rPr>
          <w:rFonts w:ascii="Calibri" w:hAnsi="Calibri" w:cs="Calibri"/>
          <w:sz w:val="24"/>
          <w:szCs w:val="24"/>
        </w:rPr>
        <w:tab/>
      </w:r>
      <w:r w:rsidRPr="00426351">
        <w:rPr>
          <w:rFonts w:ascii="Calibri" w:hAnsi="Calibri" w:cs="Calibri"/>
          <w:sz w:val="24"/>
          <w:szCs w:val="24"/>
        </w:rPr>
        <w:tab/>
        <w:t>Política de Segurança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PSBio </w:t>
      </w:r>
      <w:r w:rsidRPr="00426351">
        <w:rPr>
          <w:rFonts w:ascii="Calibri" w:hAnsi="Calibri" w:cs="Calibri"/>
          <w:sz w:val="24"/>
          <w:szCs w:val="24"/>
        </w:rPr>
        <w:tab/>
      </w:r>
      <w:r w:rsidRPr="00426351">
        <w:rPr>
          <w:rFonts w:ascii="Calibri" w:hAnsi="Calibri" w:cs="Calibri"/>
          <w:sz w:val="24"/>
          <w:szCs w:val="24"/>
        </w:rPr>
        <w:tab/>
        <w:t>Prestador de Serviço Biométrico</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PSC </w:t>
      </w:r>
      <w:r w:rsidRPr="00426351">
        <w:rPr>
          <w:rFonts w:ascii="Calibri" w:hAnsi="Calibri" w:cs="Calibri"/>
          <w:sz w:val="24"/>
          <w:szCs w:val="24"/>
        </w:rPr>
        <w:tab/>
      </w:r>
      <w:r w:rsidRPr="00426351">
        <w:rPr>
          <w:rFonts w:ascii="Calibri" w:hAnsi="Calibri" w:cs="Calibri"/>
          <w:sz w:val="24"/>
          <w:szCs w:val="24"/>
        </w:rPr>
        <w:tab/>
        <w:t>Prestador de Serviço de Confiança</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PSS </w:t>
      </w:r>
      <w:r w:rsidRPr="00426351">
        <w:rPr>
          <w:rFonts w:ascii="Calibri" w:hAnsi="Calibri" w:cs="Calibri"/>
          <w:sz w:val="24"/>
          <w:szCs w:val="24"/>
        </w:rPr>
        <w:tab/>
      </w:r>
      <w:r w:rsidRPr="00426351">
        <w:rPr>
          <w:rFonts w:ascii="Calibri" w:hAnsi="Calibri" w:cs="Calibri"/>
          <w:sz w:val="24"/>
          <w:szCs w:val="24"/>
        </w:rPr>
        <w:tab/>
        <w:t>Prestadores de Serviço de Suporte</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RFC </w:t>
      </w:r>
      <w:r w:rsidRPr="00426351">
        <w:rPr>
          <w:rFonts w:ascii="Calibri" w:hAnsi="Calibri" w:cs="Calibri"/>
          <w:sz w:val="24"/>
          <w:szCs w:val="24"/>
          <w:lang w:val="en-US"/>
        </w:rPr>
        <w:tab/>
      </w:r>
      <w:r w:rsidRPr="00426351">
        <w:rPr>
          <w:rFonts w:ascii="Calibri" w:hAnsi="Calibri" w:cs="Calibri"/>
          <w:sz w:val="24"/>
          <w:szCs w:val="24"/>
          <w:lang w:val="en-US"/>
        </w:rPr>
        <w:tab/>
        <w:t>Request For Comments</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RG </w:t>
      </w:r>
      <w:r w:rsidRPr="00426351">
        <w:rPr>
          <w:rFonts w:ascii="Calibri" w:hAnsi="Calibri" w:cs="Calibri"/>
          <w:sz w:val="24"/>
          <w:szCs w:val="24"/>
          <w:lang w:val="en-US"/>
        </w:rPr>
        <w:tab/>
      </w:r>
      <w:r w:rsidRPr="00426351">
        <w:rPr>
          <w:rFonts w:ascii="Calibri" w:hAnsi="Calibri" w:cs="Calibri"/>
          <w:sz w:val="24"/>
          <w:szCs w:val="24"/>
          <w:lang w:val="en-US"/>
        </w:rPr>
        <w:tab/>
        <w:t>RegistroGeral</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SAT </w:t>
      </w:r>
      <w:r w:rsidRPr="00426351">
        <w:rPr>
          <w:rFonts w:ascii="Calibri" w:hAnsi="Calibri" w:cs="Calibri"/>
          <w:sz w:val="24"/>
          <w:szCs w:val="24"/>
        </w:rPr>
        <w:tab/>
      </w:r>
      <w:r w:rsidRPr="00426351">
        <w:rPr>
          <w:rFonts w:ascii="Calibri" w:hAnsi="Calibri" w:cs="Calibri"/>
          <w:sz w:val="24"/>
          <w:szCs w:val="24"/>
        </w:rPr>
        <w:tab/>
        <w:t>Sistema Autenticador e Transmissor</w:t>
      </w:r>
    </w:p>
    <w:p w:rsidR="001334D0" w:rsidRPr="00426351"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SINRIC </w:t>
      </w:r>
      <w:r w:rsidRPr="00426351">
        <w:rPr>
          <w:rFonts w:ascii="Calibri" w:hAnsi="Calibri" w:cs="Calibri"/>
          <w:sz w:val="24"/>
          <w:szCs w:val="24"/>
        </w:rPr>
        <w:tab/>
      </w:r>
      <w:r w:rsidRPr="00426351">
        <w:rPr>
          <w:rFonts w:ascii="Calibri" w:hAnsi="Calibri" w:cs="Calibri"/>
          <w:sz w:val="24"/>
          <w:szCs w:val="24"/>
        </w:rPr>
        <w:tab/>
        <w:t>Sistema Nacional de Registro de Identificação Civil</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SNMP </w:t>
      </w:r>
      <w:r w:rsidRPr="00426351">
        <w:rPr>
          <w:rFonts w:ascii="Calibri" w:hAnsi="Calibri" w:cs="Calibri"/>
          <w:sz w:val="24"/>
          <w:szCs w:val="24"/>
          <w:lang w:val="en-US"/>
        </w:rPr>
        <w:tab/>
      </w:r>
      <w:r w:rsidRPr="00426351">
        <w:rPr>
          <w:rFonts w:ascii="Calibri" w:hAnsi="Calibri" w:cs="Calibri"/>
          <w:sz w:val="24"/>
          <w:szCs w:val="24"/>
          <w:lang w:val="en-US"/>
        </w:rPr>
        <w:tab/>
        <w:t>Simple Network Management Protocol</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SSL </w:t>
      </w:r>
      <w:r w:rsidRPr="00426351">
        <w:rPr>
          <w:rFonts w:ascii="Calibri" w:hAnsi="Calibri" w:cs="Calibri"/>
          <w:sz w:val="24"/>
          <w:szCs w:val="24"/>
          <w:lang w:val="en-US"/>
        </w:rPr>
        <w:tab/>
      </w:r>
      <w:r w:rsidRPr="00426351">
        <w:rPr>
          <w:rFonts w:ascii="Calibri" w:hAnsi="Calibri" w:cs="Calibri"/>
          <w:sz w:val="24"/>
          <w:szCs w:val="24"/>
          <w:lang w:val="en-US"/>
        </w:rPr>
        <w:tab/>
        <w:t>Secure Socket Layer</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lastRenderedPageBreak/>
        <w:t xml:space="preserve">TCSEC </w:t>
      </w:r>
      <w:r w:rsidRPr="00426351">
        <w:rPr>
          <w:rFonts w:ascii="Calibri" w:hAnsi="Calibri" w:cs="Calibri"/>
          <w:sz w:val="24"/>
          <w:szCs w:val="24"/>
          <w:lang w:val="en-US"/>
        </w:rPr>
        <w:tab/>
      </w:r>
      <w:r w:rsidRPr="00426351">
        <w:rPr>
          <w:rFonts w:ascii="Calibri" w:hAnsi="Calibri" w:cs="Calibri"/>
          <w:sz w:val="24"/>
          <w:szCs w:val="24"/>
          <w:lang w:val="en-US"/>
        </w:rPr>
        <w:tab/>
        <w:t>Trusted System Evaluation Criteria</w:t>
      </w:r>
    </w:p>
    <w:p w:rsidR="001334D0" w:rsidRPr="00426351" w:rsidRDefault="001334D0" w:rsidP="001334D0">
      <w:pPr>
        <w:tabs>
          <w:tab w:val="left" w:pos="1134"/>
          <w:tab w:val="left" w:pos="1276"/>
        </w:tabs>
        <w:spacing w:line="276" w:lineRule="auto"/>
        <w:jc w:val="both"/>
        <w:rPr>
          <w:rFonts w:ascii="Calibri" w:hAnsi="Calibri" w:cs="Calibri"/>
          <w:sz w:val="24"/>
          <w:szCs w:val="24"/>
          <w:lang w:val="en-US"/>
        </w:rPr>
      </w:pPr>
      <w:r w:rsidRPr="00426351">
        <w:rPr>
          <w:rFonts w:ascii="Calibri" w:hAnsi="Calibri" w:cs="Calibri"/>
          <w:sz w:val="24"/>
          <w:szCs w:val="24"/>
          <w:lang w:val="en-US"/>
        </w:rPr>
        <w:t xml:space="preserve">TSDM </w:t>
      </w:r>
      <w:r w:rsidRPr="00426351">
        <w:rPr>
          <w:rFonts w:ascii="Calibri" w:hAnsi="Calibri" w:cs="Calibri"/>
          <w:sz w:val="24"/>
          <w:szCs w:val="24"/>
          <w:lang w:val="en-US"/>
        </w:rPr>
        <w:tab/>
      </w:r>
      <w:r w:rsidRPr="00426351">
        <w:rPr>
          <w:rFonts w:ascii="Calibri" w:hAnsi="Calibri" w:cs="Calibri"/>
          <w:sz w:val="24"/>
          <w:szCs w:val="24"/>
          <w:lang w:val="en-US"/>
        </w:rPr>
        <w:tab/>
        <w:t>Trusted Software Development Methodology</w:t>
      </w:r>
    </w:p>
    <w:p w:rsidR="001334D0" w:rsidRPr="000D7BE3" w:rsidRDefault="001334D0" w:rsidP="001334D0">
      <w:pPr>
        <w:tabs>
          <w:tab w:val="left" w:pos="1134"/>
          <w:tab w:val="left" w:pos="1276"/>
        </w:tabs>
        <w:spacing w:line="276" w:lineRule="auto"/>
        <w:jc w:val="both"/>
        <w:rPr>
          <w:rFonts w:ascii="Calibri" w:hAnsi="Calibri" w:cs="Calibri"/>
          <w:sz w:val="24"/>
          <w:szCs w:val="24"/>
        </w:rPr>
      </w:pPr>
      <w:r w:rsidRPr="00426351">
        <w:rPr>
          <w:rFonts w:ascii="Calibri" w:hAnsi="Calibri" w:cs="Calibri"/>
          <w:sz w:val="24"/>
          <w:szCs w:val="24"/>
        </w:rPr>
        <w:t xml:space="preserve">UF </w:t>
      </w:r>
      <w:r w:rsidRPr="00426351">
        <w:rPr>
          <w:rFonts w:ascii="Calibri" w:hAnsi="Calibri" w:cs="Calibri"/>
          <w:sz w:val="24"/>
          <w:szCs w:val="24"/>
        </w:rPr>
        <w:tab/>
      </w:r>
      <w:r w:rsidRPr="00426351">
        <w:rPr>
          <w:rFonts w:ascii="Calibri" w:hAnsi="Calibri" w:cs="Calibri"/>
          <w:sz w:val="24"/>
          <w:szCs w:val="24"/>
        </w:rPr>
        <w:tab/>
        <w:t>Unidade de Federação</w:t>
      </w:r>
    </w:p>
    <w:p w:rsidR="00F25127" w:rsidRPr="000D7BE3" w:rsidRDefault="00F25127" w:rsidP="000D7BE3">
      <w:pPr>
        <w:pStyle w:val="Ttulo1"/>
      </w:pPr>
      <w:bookmarkStart w:id="32" w:name="_Toc22538848"/>
      <w:r w:rsidRPr="000D7BE3">
        <w:t>2.</w:t>
      </w:r>
      <w:r w:rsidR="00C9137F" w:rsidRPr="000D7BE3">
        <w:t>RESPONSABILIDADES DE PUBLICAÇÃO E REPOSITÓRIO</w:t>
      </w:r>
      <w:bookmarkEnd w:id="32"/>
    </w:p>
    <w:p w:rsidR="00F25127" w:rsidRPr="000D7BE3" w:rsidRDefault="00F25127" w:rsidP="000D7BE3">
      <w:pPr>
        <w:pStyle w:val="Ttulo1"/>
      </w:pPr>
      <w:bookmarkStart w:id="33" w:name="_Toc22538849"/>
      <w:r w:rsidRPr="000D7BE3">
        <w:t>2.1.</w:t>
      </w:r>
      <w:r w:rsidR="00C9137F" w:rsidRPr="000D7BE3">
        <w:t>REPOSITÓRIOS</w:t>
      </w:r>
      <w:bookmarkEnd w:id="33"/>
    </w:p>
    <w:p w:rsidR="001B6BB2" w:rsidRPr="003823DF" w:rsidRDefault="001B6BB2" w:rsidP="001B6BB2">
      <w:pPr>
        <w:jc w:val="both"/>
        <w:rPr>
          <w:rFonts w:cstheme="minorHAnsi"/>
        </w:rPr>
      </w:pPr>
      <w:r w:rsidRPr="003823DF">
        <w:t xml:space="preserve">Nos itens a seguir estão descritas as obrigações gerais das entidades envolvidas. </w:t>
      </w:r>
    </w:p>
    <w:p w:rsidR="00F25127" w:rsidRPr="004F7C74" w:rsidRDefault="00F25127" w:rsidP="000D7BE3">
      <w:pPr>
        <w:pStyle w:val="Ttulo1"/>
      </w:pPr>
      <w:bookmarkStart w:id="34" w:name="_Toc18917522"/>
      <w:bookmarkStart w:id="35" w:name="_Toc22538850"/>
      <w:r w:rsidRPr="004F7C74">
        <w:t>2.1.1.O</w:t>
      </w:r>
      <w:r w:rsidR="00127B8B" w:rsidRPr="004F7C74">
        <w:t xml:space="preserve">BRIGAÇÕES </w:t>
      </w:r>
      <w:bookmarkEnd w:id="34"/>
      <w:r w:rsidR="004F7C74" w:rsidRPr="004F7C74">
        <w:t>DAS</w:t>
      </w:r>
      <w:r w:rsidR="00661D69" w:rsidRPr="004F7C74">
        <w:rPr>
          <w:rFonts w:cstheme="minorHAnsi"/>
          <w:bCs/>
        </w:rPr>
        <w:t>AR´S</w:t>
      </w:r>
      <w:bookmarkEnd w:id="35"/>
    </w:p>
    <w:p w:rsidR="001B6BB2" w:rsidRPr="004F7C74" w:rsidRDefault="001B6BB2" w:rsidP="00A705CF">
      <w:pPr>
        <w:jc w:val="both"/>
      </w:pPr>
      <w:r w:rsidRPr="004F7C74">
        <w:t>As obrigações da</w:t>
      </w:r>
      <w:r w:rsidR="00661D69" w:rsidRPr="004F7C74">
        <w:t>s</w:t>
      </w:r>
      <w:r w:rsidR="00661D69" w:rsidRPr="004F7C74">
        <w:rPr>
          <w:rFonts w:cstheme="minorHAnsi"/>
          <w:bCs/>
        </w:rPr>
        <w:t xml:space="preserve">AR´S vinculadas </w:t>
      </w:r>
      <w:r w:rsidR="00FA76A5" w:rsidRPr="004F7C74">
        <w:t>em relação ao seu repositório estão abaixo relacionadas:</w:t>
      </w:r>
    </w:p>
    <w:p w:rsidR="00273EE1" w:rsidRPr="00273EE1" w:rsidRDefault="001B6BB2" w:rsidP="00273EE1">
      <w:pPr>
        <w:pStyle w:val="PargrafodaLista"/>
        <w:numPr>
          <w:ilvl w:val="0"/>
          <w:numId w:val="17"/>
        </w:numPr>
        <w:jc w:val="both"/>
        <w:rPr>
          <w:rFonts w:cstheme="minorHAnsi"/>
        </w:rPr>
      </w:pPr>
      <w:r w:rsidRPr="00273EE1">
        <w:rPr>
          <w:rFonts w:cstheme="minorHAnsi"/>
        </w:rPr>
        <w:t xml:space="preserve">Publicar em sua página web, sua </w:t>
      </w:r>
      <w:r w:rsidR="00B67E84">
        <w:rPr>
          <w:rFonts w:cstheme="minorHAnsi"/>
        </w:rPr>
        <w:t>DPN</w:t>
      </w:r>
      <w:r w:rsidRPr="00273EE1">
        <w:rPr>
          <w:rFonts w:cstheme="minorHAnsi"/>
        </w:rPr>
        <w:t xml:space="preserve"> aprovada </w:t>
      </w:r>
      <w:r w:rsidR="00116441" w:rsidRPr="00273EE1">
        <w:rPr>
          <w:rFonts w:cstheme="minorHAnsi"/>
        </w:rPr>
        <w:t xml:space="preserve">assim </w:t>
      </w:r>
      <w:r w:rsidRPr="00273EE1">
        <w:rPr>
          <w:rFonts w:cstheme="minorHAnsi"/>
        </w:rPr>
        <w:t>que implementada;</w:t>
      </w:r>
      <w:bookmarkStart w:id="36" w:name="_Toc18918835"/>
    </w:p>
    <w:p w:rsidR="00F25127" w:rsidRPr="000D7BE3" w:rsidRDefault="00F25127" w:rsidP="000D7BE3">
      <w:pPr>
        <w:pStyle w:val="Ttulo1"/>
      </w:pPr>
      <w:bookmarkStart w:id="37" w:name="_Toc22538851"/>
      <w:bookmarkEnd w:id="36"/>
      <w:r w:rsidRPr="000D7BE3">
        <w:t>2.</w:t>
      </w:r>
      <w:r w:rsidR="00273EE1">
        <w:t>2</w:t>
      </w:r>
      <w:r w:rsidR="00426351" w:rsidRPr="000D7BE3">
        <w:t>.</w:t>
      </w:r>
      <w:r w:rsidR="00D6030A" w:rsidRPr="000D7BE3">
        <w:t>CONTROLES DE ACESSO AOS REPOSITÓRIOS</w:t>
      </w:r>
      <w:bookmarkEnd w:id="37"/>
    </w:p>
    <w:p w:rsidR="004A0ECC" w:rsidRPr="00426351" w:rsidRDefault="004A0ECC" w:rsidP="00A705CF">
      <w:pPr>
        <w:jc w:val="both"/>
      </w:pPr>
      <w:r w:rsidRPr="00D12ED9">
        <w:t xml:space="preserve">Somente a </w:t>
      </w:r>
      <w:r w:rsidRPr="00DB6875">
        <w:t xml:space="preserve">AC CNDL RFB por </w:t>
      </w:r>
      <w:r w:rsidRPr="00D12ED9">
        <w:t xml:space="preserve">seus funcionários competentes e designados especialmente para esse fim, </w:t>
      </w:r>
      <w:r w:rsidRPr="00426351">
        <w:t>pode</w:t>
      </w:r>
      <w:r w:rsidR="00E7738B" w:rsidRPr="00426351">
        <w:t>rão</w:t>
      </w:r>
      <w:r w:rsidRPr="00426351">
        <w:t xml:space="preserve"> alterar as informações constantes nesta </w:t>
      </w:r>
      <w:r w:rsidR="00B67E84">
        <w:t>DPN</w:t>
      </w:r>
      <w:r w:rsidR="002859A3">
        <w:t>.</w:t>
      </w:r>
    </w:p>
    <w:p w:rsidR="004A0ECC" w:rsidRPr="004F7C74" w:rsidRDefault="004A0ECC" w:rsidP="00A705CF">
      <w:pPr>
        <w:jc w:val="both"/>
        <w:rPr>
          <w:rFonts w:cstheme="minorHAnsi"/>
        </w:rPr>
      </w:pPr>
      <w:r w:rsidRPr="004F7C74">
        <w:t xml:space="preserve">Não há restrições para o acesso da leitura desta </w:t>
      </w:r>
      <w:r w:rsidR="00B67E84">
        <w:t>DPN</w:t>
      </w:r>
      <w:r w:rsidR="002859A3">
        <w:t>.</w:t>
      </w:r>
      <w:r w:rsidRPr="004F7C74">
        <w:t xml:space="preserve"> Todas as informações disponibilizadas pela </w:t>
      </w:r>
      <w:r w:rsidR="00770D98" w:rsidRPr="004F7C74">
        <w:t>AR</w:t>
      </w:r>
      <w:r w:rsidRPr="004F7C74">
        <w:t>, estão disponíveis para leitura sem restrições.</w:t>
      </w:r>
    </w:p>
    <w:p w:rsidR="00F25127" w:rsidRPr="000D7BE3" w:rsidRDefault="00F25127" w:rsidP="000D7BE3">
      <w:pPr>
        <w:pStyle w:val="Ttulo1"/>
      </w:pPr>
      <w:bookmarkStart w:id="38" w:name="_Toc22538852"/>
      <w:r w:rsidRPr="000D7BE3">
        <w:t>3.</w:t>
      </w:r>
      <w:r w:rsidR="00FB09C9" w:rsidRPr="000D7BE3">
        <w:t>I</w:t>
      </w:r>
      <w:r w:rsidR="00127B8B" w:rsidRPr="000D7BE3">
        <w:t>DENTIFICAÇÃO E AUTENTICAÇÃO</w:t>
      </w:r>
      <w:bookmarkEnd w:id="38"/>
    </w:p>
    <w:p w:rsidR="00D6030A" w:rsidRPr="002859A3" w:rsidRDefault="00D6030A" w:rsidP="00D6030A">
      <w:pPr>
        <w:spacing w:line="276" w:lineRule="auto"/>
        <w:jc w:val="both"/>
      </w:pPr>
      <w:r w:rsidRPr="002859A3">
        <w:t>A</w:t>
      </w:r>
      <w:r w:rsidR="00315321" w:rsidRPr="002859A3">
        <w:t xml:space="preserve">s </w:t>
      </w:r>
      <w:r w:rsidR="00661D69" w:rsidRPr="002859A3">
        <w:rPr>
          <w:rFonts w:cstheme="minorHAnsi"/>
          <w:bCs/>
        </w:rPr>
        <w:t>AR´S vinculadas</w:t>
      </w:r>
      <w:r w:rsidRPr="002859A3">
        <w:t xml:space="preserve"> verifica</w:t>
      </w:r>
      <w:r w:rsidR="00661D69" w:rsidRPr="002859A3">
        <w:t>m</w:t>
      </w:r>
      <w:r w:rsidRPr="002859A3">
        <w:t xml:space="preserve"> a autenticidade da identidade e/ou atributos de pessoas físicas e jurídicas da ICP-Brasil antes da inclusão desses atributos em um certificado digital. As pessoas físicas e jurídicas estão proibidas de usar nomes em seus certificados que violem os direitos de propriedade intelectual de terceiros. A </w:t>
      </w:r>
      <w:r w:rsidR="00661D69" w:rsidRPr="002859A3">
        <w:rPr>
          <w:rFonts w:cstheme="minorHAnsi"/>
          <w:bCs/>
        </w:rPr>
        <w:t>AR vinculada</w:t>
      </w:r>
      <w:r w:rsidR="0072760A" w:rsidRPr="002859A3">
        <w:rPr>
          <w:rFonts w:cstheme="minorHAnsi"/>
          <w:bCs/>
        </w:rPr>
        <w:t>s</w:t>
      </w:r>
      <w:r w:rsidRPr="002859A3">
        <w:t xml:space="preserve"> reserva o direito, sem responsabilidade a qualquer solicitante, de rejeitar os pedidos.</w:t>
      </w:r>
    </w:p>
    <w:p w:rsidR="00F25127" w:rsidRPr="000D7BE3" w:rsidRDefault="00F25127" w:rsidP="000D7BE3">
      <w:pPr>
        <w:pStyle w:val="Ttulo1"/>
      </w:pPr>
      <w:bookmarkStart w:id="39" w:name="_Toc22538853"/>
      <w:r w:rsidRPr="000D7BE3">
        <w:t>3.1.</w:t>
      </w:r>
      <w:r w:rsidR="00D6030A" w:rsidRPr="000D7BE3">
        <w:t>ATRIBUIÇÃO DE NOMES</w:t>
      </w:r>
      <w:bookmarkEnd w:id="39"/>
    </w:p>
    <w:p w:rsidR="00F25127" w:rsidRPr="007E078B" w:rsidRDefault="00F25127" w:rsidP="000D7BE3">
      <w:pPr>
        <w:pStyle w:val="Ttulo1"/>
      </w:pPr>
      <w:bookmarkStart w:id="40" w:name="_Toc18918840"/>
      <w:bookmarkStart w:id="41" w:name="_Toc22538854"/>
      <w:r w:rsidRPr="007E078B">
        <w:t>3.1.</w:t>
      </w:r>
      <w:r w:rsidR="00EF476B" w:rsidRPr="007E078B">
        <w:t>1</w:t>
      </w:r>
      <w:r w:rsidR="0009252D">
        <w:t xml:space="preserve">. </w:t>
      </w:r>
      <w:r w:rsidR="00EE0D0E" w:rsidRPr="007E078B">
        <w:t>TIPOS DE NOMES</w:t>
      </w:r>
      <w:bookmarkEnd w:id="40"/>
      <w:bookmarkEnd w:id="41"/>
    </w:p>
    <w:p w:rsidR="003E33DD" w:rsidRPr="00F8111D" w:rsidRDefault="00184DA8" w:rsidP="00A705CF">
      <w:pPr>
        <w:jc w:val="both"/>
      </w:pPr>
      <w:r w:rsidRPr="00720092">
        <w:rPr>
          <w:rFonts w:cstheme="minorHAnsi"/>
          <w:b/>
        </w:rPr>
        <w:t>3.1.1.</w:t>
      </w:r>
      <w:r w:rsidR="00EF476B" w:rsidRPr="00720092">
        <w:rPr>
          <w:rFonts w:cstheme="minorHAnsi"/>
          <w:b/>
        </w:rPr>
        <w:t>1</w:t>
      </w:r>
      <w:r w:rsidR="0009252D">
        <w:rPr>
          <w:rFonts w:cstheme="minorHAnsi"/>
          <w:b/>
        </w:rPr>
        <w:t>.</w:t>
      </w:r>
      <w:r w:rsidR="0072760A" w:rsidRPr="00720092">
        <w:t xml:space="preserve">As </w:t>
      </w:r>
      <w:r w:rsidR="00661D69" w:rsidRPr="00720092">
        <w:t xml:space="preserve">AR´S vinculadas </w:t>
      </w:r>
      <w:r w:rsidRPr="00720092">
        <w:t>emite</w:t>
      </w:r>
      <w:r w:rsidR="00661D69" w:rsidRPr="00720092">
        <w:t>m</w:t>
      </w:r>
      <w:r w:rsidRPr="00720092">
        <w:t xml:space="preserve"> certificados</w:t>
      </w:r>
      <w:r w:rsidRPr="007E078B">
        <w:t xml:space="preserve"> com nomes que permit</w:t>
      </w:r>
      <w:r w:rsidR="00E646EB" w:rsidRPr="007E078B">
        <w:t>a</w:t>
      </w:r>
      <w:r w:rsidRPr="007E078B">
        <w:t xml:space="preserve">m a identificação unívoca. Para isso utiliza o "distinguishedname" do padrão ITU X.500, endereços de correio eletrônico ou endereços de página Web (URL). O certificado emitido para pessoa jurídica inclui o nome da pessoa física responsável. Para todos os efeitos legais, os certificados e as respectivas chaves de assinatura são de titularidade do responsável </w:t>
      </w:r>
      <w:r w:rsidRPr="00F8111D">
        <w:t xml:space="preserve">constante do certificado. </w:t>
      </w:r>
    </w:p>
    <w:p w:rsidR="00F25127" w:rsidRPr="000D7BE3" w:rsidRDefault="00F25127" w:rsidP="000D7BE3">
      <w:pPr>
        <w:pStyle w:val="Ttulo1"/>
      </w:pPr>
      <w:bookmarkStart w:id="42" w:name="_Toc18918841"/>
      <w:bookmarkStart w:id="43" w:name="_Toc22538855"/>
      <w:r w:rsidRPr="000D7BE3">
        <w:t>3.1.</w:t>
      </w:r>
      <w:r w:rsidR="00EF476B" w:rsidRPr="000D7BE3">
        <w:t>2.</w:t>
      </w:r>
      <w:r w:rsidR="00EE0D0E" w:rsidRPr="000D7BE3">
        <w:t>NECESSIDADE DE NOMES SEREM SIGNIFICATIVOS</w:t>
      </w:r>
      <w:bookmarkEnd w:id="42"/>
      <w:bookmarkEnd w:id="43"/>
    </w:p>
    <w:p w:rsidR="00E64A9C" w:rsidRPr="00426351" w:rsidRDefault="003D0AC5" w:rsidP="00A705CF">
      <w:pPr>
        <w:jc w:val="both"/>
      </w:pPr>
      <w:r w:rsidRPr="00537BCF">
        <w:rPr>
          <w:rFonts w:ascii="Calibri" w:eastAsiaTheme="majorEastAsia" w:hAnsi="Calibri" w:cstheme="majorBidi"/>
          <w:b/>
          <w:sz w:val="24"/>
          <w:szCs w:val="32"/>
        </w:rPr>
        <w:t>3.1.2.1.</w:t>
      </w:r>
      <w:r w:rsidR="003E33DD" w:rsidRPr="00426351">
        <w:t>A</w:t>
      </w:r>
      <w:r w:rsidR="0072760A">
        <w:t xml:space="preserve">s </w:t>
      </w:r>
      <w:r w:rsidR="00661D69" w:rsidRPr="00E94F5F">
        <w:rPr>
          <w:rFonts w:cstheme="minorHAnsi"/>
          <w:bCs/>
        </w:rPr>
        <w:t>AR´S vinculadas</w:t>
      </w:r>
      <w:r w:rsidR="003E33DD" w:rsidRPr="00E94F5F">
        <w:t xml:space="preserve"> faz</w:t>
      </w:r>
      <w:r w:rsidR="00661D69" w:rsidRPr="00E94F5F">
        <w:t>em</w:t>
      </w:r>
      <w:r w:rsidR="003E33DD" w:rsidRPr="00E94F5F">
        <w:t xml:space="preserve"> uso de </w:t>
      </w:r>
      <w:r w:rsidR="003E33DD" w:rsidRPr="00426351">
        <w:t xml:space="preserve">nomes significativos que possibilitam determinar a identidade da pessoa ou organização a que se referem para a identificação dos titulares dos certificados emitidos </w:t>
      </w:r>
      <w:r w:rsidR="007E078B">
        <w:t>por elas</w:t>
      </w:r>
      <w:r w:rsidR="003E33DD" w:rsidRPr="00426351">
        <w:t xml:space="preserve">. </w:t>
      </w:r>
    </w:p>
    <w:p w:rsidR="00E64A9C" w:rsidRPr="00F8111D" w:rsidRDefault="003D0AC5" w:rsidP="00A705CF">
      <w:pPr>
        <w:jc w:val="both"/>
      </w:pPr>
      <w:r w:rsidRPr="00537BCF">
        <w:rPr>
          <w:rFonts w:ascii="Calibri" w:eastAsiaTheme="majorEastAsia" w:hAnsi="Calibri" w:cstheme="majorBidi"/>
          <w:b/>
          <w:sz w:val="24"/>
          <w:szCs w:val="32"/>
        </w:rPr>
        <w:t>3.1.2.2.</w:t>
      </w:r>
      <w:r w:rsidR="003E33DD" w:rsidRPr="00426351">
        <w:t>Para certificados de pessoa física (e-CPF), o campo CommonName é composto do nome do Titular do Certificado</w:t>
      </w:r>
      <w:r w:rsidR="003E33DD" w:rsidRPr="00F8111D">
        <w:t xml:space="preserve">, conforme consta no Cadastro de Pessoa Física. </w:t>
      </w:r>
    </w:p>
    <w:p w:rsidR="003E33DD" w:rsidRDefault="003E33DD" w:rsidP="00A705CF">
      <w:pPr>
        <w:jc w:val="both"/>
      </w:pPr>
      <w:r w:rsidRPr="00F8111D">
        <w:t>Para os certificados de pessoa jurídica (e-CNPJ), o campo Common Name é composto do nome empresarial da pessoa jurídica, conforme consta no Cadastro Nacional de Pessoa Jurídica.</w:t>
      </w:r>
    </w:p>
    <w:p w:rsidR="00C308EA" w:rsidRPr="000D7BE3" w:rsidRDefault="00C308EA" w:rsidP="000D7BE3">
      <w:pPr>
        <w:pStyle w:val="Ttulo1"/>
      </w:pPr>
      <w:bookmarkStart w:id="44" w:name="_Toc18918842"/>
      <w:bookmarkStart w:id="45" w:name="_Toc22538856"/>
      <w:r w:rsidRPr="000D7BE3">
        <w:lastRenderedPageBreak/>
        <w:t>3.1.3.ANONIMATO OU PSEUDÔNIMO DOS TITULARES DO CERTIFICADO</w:t>
      </w:r>
      <w:bookmarkEnd w:id="44"/>
      <w:bookmarkEnd w:id="45"/>
    </w:p>
    <w:p w:rsidR="00C308EA" w:rsidRPr="00F8111D" w:rsidRDefault="00C308EA" w:rsidP="00C308EA">
      <w:pPr>
        <w:jc w:val="both"/>
        <w:rPr>
          <w:rFonts w:cstheme="minorHAnsi"/>
        </w:rPr>
      </w:pPr>
      <w:r w:rsidRPr="00426351">
        <w:t>Item não aplicável.</w:t>
      </w:r>
    </w:p>
    <w:p w:rsidR="00F25127" w:rsidRPr="000D7BE3" w:rsidRDefault="00F25127" w:rsidP="000D7BE3">
      <w:pPr>
        <w:pStyle w:val="Ttulo1"/>
      </w:pPr>
      <w:bookmarkStart w:id="46" w:name="_Toc18918843"/>
      <w:bookmarkStart w:id="47" w:name="_Toc22538857"/>
      <w:r w:rsidRPr="000D7BE3">
        <w:t>3.1.4.R</w:t>
      </w:r>
      <w:r w:rsidR="00EE0D0E" w:rsidRPr="000D7BE3">
        <w:t>EGRAS PARA INTERPRETAÇÃO DE VÁRIOS TIPOS DE NOMES</w:t>
      </w:r>
      <w:bookmarkEnd w:id="46"/>
      <w:bookmarkEnd w:id="47"/>
    </w:p>
    <w:p w:rsidR="003E33DD" w:rsidRPr="00F8111D" w:rsidRDefault="003E33DD" w:rsidP="00A705CF">
      <w:pPr>
        <w:jc w:val="both"/>
        <w:rPr>
          <w:rFonts w:cstheme="minorHAnsi"/>
        </w:rPr>
      </w:pPr>
      <w:r w:rsidRPr="00F8111D">
        <w:t>Item não aplicável.</w:t>
      </w:r>
    </w:p>
    <w:p w:rsidR="00F25127" w:rsidRPr="000D7BE3" w:rsidRDefault="00F25127" w:rsidP="000D7BE3">
      <w:pPr>
        <w:pStyle w:val="Ttulo1"/>
      </w:pPr>
      <w:bookmarkStart w:id="48" w:name="_Toc18918844"/>
      <w:bookmarkStart w:id="49" w:name="_Toc22538858"/>
      <w:r w:rsidRPr="000D7BE3">
        <w:t>3.1.5.</w:t>
      </w:r>
      <w:r w:rsidR="00EE0D0E" w:rsidRPr="000D7BE3">
        <w:t>UNICIDADE DE NOMES</w:t>
      </w:r>
      <w:bookmarkEnd w:id="48"/>
      <w:bookmarkEnd w:id="49"/>
    </w:p>
    <w:p w:rsidR="00E64A9C" w:rsidRPr="00F8111D" w:rsidRDefault="003E33DD" w:rsidP="00A705CF">
      <w:pPr>
        <w:jc w:val="both"/>
      </w:pPr>
      <w:r w:rsidRPr="00F8111D">
        <w:t xml:space="preserve">Os identificadores do tipo "DistinguishedName" (DN) são únicos para cada entidade titular de certificado, no âmbito da AC CNDL RFB. Números ou letras adicionais podem ser incluídos ao nome de cada entidade para assegurar a unicidade do campo. </w:t>
      </w:r>
    </w:p>
    <w:p w:rsidR="003E33DD" w:rsidRPr="00F8111D" w:rsidRDefault="003E33DD" w:rsidP="00A705CF">
      <w:pPr>
        <w:jc w:val="both"/>
        <w:rPr>
          <w:rFonts w:cstheme="minorHAnsi"/>
        </w:rPr>
      </w:pPr>
      <w:r w:rsidRPr="00F8111D">
        <w:t>Para assegurar a unicidade do campo, no certificado de pessoa física (e-CPF) é incluído o número do CPF após o nome do titular do certificado e, no certificado de pessoa jurídica (e</w:t>
      </w:r>
      <w:r w:rsidR="003F476F">
        <w:t>-</w:t>
      </w:r>
      <w:r w:rsidRPr="00F8111D">
        <w:t>CNPJ) é incluído o número do CNPJ.</w:t>
      </w:r>
    </w:p>
    <w:p w:rsidR="00F25127" w:rsidRPr="000D7BE3" w:rsidRDefault="00F25127" w:rsidP="000D7BE3">
      <w:pPr>
        <w:pStyle w:val="Ttulo1"/>
      </w:pPr>
      <w:bookmarkStart w:id="50" w:name="_Toc18918845"/>
      <w:bookmarkStart w:id="51" w:name="_Toc22538859"/>
      <w:r w:rsidRPr="000D7BE3">
        <w:t>3.1.6.</w:t>
      </w:r>
      <w:r w:rsidR="00EE0D0E" w:rsidRPr="000D7BE3">
        <w:t>PROCEDIMENTO PARA RESOLVER DISPUTA DE NOMES</w:t>
      </w:r>
      <w:bookmarkEnd w:id="50"/>
      <w:bookmarkEnd w:id="51"/>
    </w:p>
    <w:p w:rsidR="003E33DD" w:rsidRPr="00F8111D" w:rsidRDefault="003E33DD" w:rsidP="00A705CF">
      <w:pPr>
        <w:jc w:val="both"/>
        <w:rPr>
          <w:rFonts w:cstheme="minorHAnsi"/>
        </w:rPr>
      </w:pPr>
      <w:r w:rsidRPr="00F8111D">
        <w:t xml:space="preserve">No âmbito da </w:t>
      </w:r>
      <w:r w:rsidRPr="005F6474">
        <w:t>AC CNDL RFB</w:t>
      </w:r>
      <w:r w:rsidRPr="00F8111D">
        <w:t>não há disputa decorrente de igualdade de nomes entre solicitantes de certificados pois o nome do Titular do Certificado será formado a partir do nome constante dos cadastros da RFB, CPF ou CNPJ para certificados de pessoa física ou jurídica respectivamente, acrescido do número de inscrição nestes cadastros. Este procedimento garante a unicidade de todos os nomes no âmbito da AC CNDL RFB.</w:t>
      </w:r>
    </w:p>
    <w:p w:rsidR="00F25127" w:rsidRPr="005F6474" w:rsidRDefault="00F25127" w:rsidP="000D7BE3">
      <w:pPr>
        <w:pStyle w:val="Ttulo1"/>
      </w:pPr>
      <w:bookmarkStart w:id="52" w:name="_Toc18918846"/>
      <w:bookmarkStart w:id="53" w:name="_Toc22538860"/>
      <w:r w:rsidRPr="005F6474">
        <w:t>3.1.7</w:t>
      </w:r>
      <w:r w:rsidR="0009252D">
        <w:t xml:space="preserve">. </w:t>
      </w:r>
      <w:r w:rsidR="00EE0D0E" w:rsidRPr="005F6474">
        <w:t>RECONHECIMENTO, AUTENTICAÇÃO E PAPEL DE MARCAS REGISTRADAS</w:t>
      </w:r>
      <w:bookmarkEnd w:id="52"/>
      <w:bookmarkEnd w:id="53"/>
    </w:p>
    <w:p w:rsidR="003E33DD" w:rsidRPr="005F6474" w:rsidRDefault="003E33DD" w:rsidP="00A705CF">
      <w:pPr>
        <w:jc w:val="both"/>
        <w:rPr>
          <w:rFonts w:cstheme="minorHAnsi"/>
        </w:rPr>
      </w:pPr>
      <w:r w:rsidRPr="005F6474">
        <w:t>Tais procedimentos são analisados com base na legislação em vigor.</w:t>
      </w:r>
    </w:p>
    <w:p w:rsidR="00732F67" w:rsidRPr="00A44775" w:rsidRDefault="00732F67" w:rsidP="000D7BE3">
      <w:pPr>
        <w:pStyle w:val="Ttulo1"/>
        <w:rPr>
          <w:rFonts w:cstheme="minorHAnsi"/>
        </w:rPr>
      </w:pPr>
      <w:bookmarkStart w:id="54" w:name="_Toc22538861"/>
      <w:r w:rsidRPr="00A44775">
        <w:t>3.2</w:t>
      </w:r>
      <w:r w:rsidR="00DA240F">
        <w:t>.</w:t>
      </w:r>
      <w:r w:rsidRPr="00A44775">
        <w:t>VALIDAÇÃO INICIAL DE IDENTIDADE</w:t>
      </w:r>
      <w:bookmarkEnd w:id="54"/>
    </w:p>
    <w:p w:rsidR="00EE0D0E" w:rsidRPr="0087248D" w:rsidRDefault="00EE0D0E" w:rsidP="00EE0D0E">
      <w:pPr>
        <w:tabs>
          <w:tab w:val="left" w:pos="851"/>
        </w:tabs>
        <w:spacing w:after="120" w:line="276" w:lineRule="auto"/>
        <w:jc w:val="both"/>
        <w:rPr>
          <w:rFonts w:ascii="Calibri" w:hAnsi="Calibri" w:cs="Calibri"/>
        </w:rPr>
      </w:pPr>
      <w:r w:rsidRPr="007E078B">
        <w:rPr>
          <w:rFonts w:ascii="Calibri" w:hAnsi="Calibri" w:cs="Calibri"/>
        </w:rPr>
        <w:t>A</w:t>
      </w:r>
      <w:r w:rsidR="00E94F5F" w:rsidRPr="007E078B">
        <w:rPr>
          <w:rFonts w:ascii="Calibri" w:hAnsi="Calibri" w:cs="Calibri"/>
        </w:rPr>
        <w:t xml:space="preserve">s </w:t>
      </w:r>
      <w:r w:rsidRPr="007E078B">
        <w:rPr>
          <w:rFonts w:ascii="Calibri" w:hAnsi="Calibri" w:cs="Calibri"/>
        </w:rPr>
        <w:t>AR</w:t>
      </w:r>
      <w:r w:rsidR="00C62832" w:rsidRPr="007E078B">
        <w:rPr>
          <w:rFonts w:ascii="Calibri" w:hAnsi="Calibri" w:cs="Calibri"/>
        </w:rPr>
        <w:t>´S</w:t>
      </w:r>
      <w:r w:rsidRPr="007E078B">
        <w:rPr>
          <w:rFonts w:ascii="Calibri" w:hAnsi="Calibri" w:cs="Calibri"/>
        </w:rPr>
        <w:t xml:space="preserve"> vinculadas utilizam os </w:t>
      </w:r>
      <w:r w:rsidRPr="0087248D">
        <w:rPr>
          <w:rFonts w:ascii="Calibri" w:hAnsi="Calibri" w:cs="Calibri"/>
        </w:rPr>
        <w:t>seguintes requisitos e procedimentos para realização dos seguintes processos:</w:t>
      </w:r>
    </w:p>
    <w:p w:rsidR="00EE0D0E" w:rsidRPr="0087248D" w:rsidRDefault="00EE0D0E" w:rsidP="00EE0D0E">
      <w:pPr>
        <w:spacing w:after="120" w:line="276" w:lineRule="auto"/>
        <w:ind w:left="851"/>
        <w:jc w:val="both"/>
        <w:rPr>
          <w:rFonts w:ascii="Calibri" w:hAnsi="Calibri" w:cs="Calibri"/>
          <w:strike/>
        </w:rPr>
      </w:pPr>
      <w:r w:rsidRPr="00A44775">
        <w:rPr>
          <w:rFonts w:ascii="Calibri" w:hAnsi="Calibri" w:cs="Calibri"/>
          <w:b/>
          <w:sz w:val="24"/>
          <w:szCs w:val="24"/>
        </w:rPr>
        <w:t>a) Identificação do titular do certificado:</w:t>
      </w:r>
      <w:r w:rsidRPr="0087248D">
        <w:rPr>
          <w:rFonts w:ascii="Calibri" w:hAnsi="Calibri" w:cs="Calibri"/>
        </w:rPr>
        <w:t>compreende as etapas abaixo, realizadas mediante a presença física do interessado, com base nos documentos de identificação citados nos itens 3.2.2, 3.2.3</w:t>
      </w:r>
      <w:r w:rsidR="007E078B">
        <w:rPr>
          <w:rFonts w:ascii="Calibri" w:hAnsi="Calibri" w:cs="Calibri"/>
        </w:rPr>
        <w:t>:</w:t>
      </w:r>
    </w:p>
    <w:p w:rsidR="00EE0D0E" w:rsidRPr="0087248D" w:rsidRDefault="00EE0D0E" w:rsidP="00EE0D0E">
      <w:pPr>
        <w:spacing w:after="120" w:line="276" w:lineRule="auto"/>
        <w:ind w:left="1276"/>
        <w:jc w:val="both"/>
        <w:rPr>
          <w:rFonts w:ascii="Calibri" w:hAnsi="Calibri" w:cs="Calibri"/>
          <w:strike/>
        </w:rPr>
      </w:pPr>
      <w:r w:rsidRPr="00A44775">
        <w:rPr>
          <w:rFonts w:ascii="Calibri" w:hAnsi="Calibri" w:cs="Calibri"/>
          <w:b/>
          <w:sz w:val="24"/>
          <w:szCs w:val="24"/>
        </w:rPr>
        <w:t>I – Confirmação da identidade de um indivíduo:</w:t>
      </w:r>
      <w:r w:rsidRPr="0087248D">
        <w:rPr>
          <w:rFonts w:ascii="Calibri" w:hAnsi="Calibri" w:cs="Calibri"/>
        </w:rPr>
        <w:t>comprovação de que a pessoa que seapresenta como titular do certificado de pessoa física é realmente aquela cujos dados constam na documentação e/ou biometria apresentada, vedada qualquer espécie de procuração para tal fim. No</w:t>
      </w:r>
      <w:r w:rsidRPr="00A44775">
        <w:rPr>
          <w:rFonts w:ascii="Calibri" w:hAnsi="Calibri" w:cs="Calibri"/>
          <w:sz w:val="24"/>
          <w:szCs w:val="24"/>
        </w:rPr>
        <w:t xml:space="preserve"> caso de pessoa </w:t>
      </w:r>
      <w:r w:rsidRPr="0087248D">
        <w:rPr>
          <w:rFonts w:ascii="Calibri" w:hAnsi="Calibri" w:cs="Calibri"/>
        </w:rPr>
        <w:t>jurídica, comprovar que a pessoa física que se apresenta como a sua representante é realmente aquela cujos dados constam na documentação apresentada, admitida a procuração apenas se o ato constitutivo previr expressamente tal possibilidade, devendo-se, para tanto, revestir-se da forma pública, com poderes específicos para atuar perante a ICP-Brasil, cuja certidão original ou segunda via tenha sido emitida dentro dos 90 (noventa) dias anteriores à data da certificação. O responsável pela utilização do certificado digital de pessoa jurídica deve comparecer presencialmente, vedada qualquer espécie de procuração para tal fim.</w:t>
      </w:r>
    </w:p>
    <w:p w:rsidR="00EE0D0E" w:rsidRPr="0087248D" w:rsidRDefault="00EE0D0E" w:rsidP="00EE0D0E">
      <w:pPr>
        <w:spacing w:after="120" w:line="276" w:lineRule="auto"/>
        <w:ind w:left="1276"/>
        <w:jc w:val="both"/>
        <w:rPr>
          <w:rFonts w:ascii="Calibri" w:hAnsi="Calibri" w:cs="Calibri"/>
        </w:rPr>
      </w:pPr>
      <w:r w:rsidRPr="0087248D">
        <w:rPr>
          <w:rFonts w:ascii="Calibri" w:hAnsi="Calibri" w:cs="Calibri"/>
          <w:b/>
        </w:rPr>
        <w:t>II – Confirmação da identidade de uma organização:</w:t>
      </w:r>
      <w:r w:rsidRPr="0087248D">
        <w:rPr>
          <w:rFonts w:ascii="Calibri" w:hAnsi="Calibri" w:cs="Calibri"/>
        </w:rPr>
        <w:t xml:space="preserve"> comprovação de que os documentos apresentados se referem, efetivamente à pessoa jurídica titular do </w:t>
      </w:r>
      <w:r w:rsidRPr="0087248D">
        <w:rPr>
          <w:rFonts w:ascii="Calibri" w:hAnsi="Calibri" w:cs="Calibri"/>
        </w:rPr>
        <w:lastRenderedPageBreak/>
        <w:t>certificado e de que a pessoa que se apresenta como representante legal da pessoa jurídica realmente possui tal atribuição;</w:t>
      </w:r>
    </w:p>
    <w:p w:rsidR="00EE0D0E" w:rsidRPr="0087248D" w:rsidRDefault="00EE0D0E" w:rsidP="00EE0D0E">
      <w:pPr>
        <w:spacing w:after="120" w:line="276" w:lineRule="auto"/>
        <w:ind w:left="1276"/>
        <w:jc w:val="both"/>
        <w:rPr>
          <w:rFonts w:ascii="Calibri" w:hAnsi="Calibri" w:cs="Calibri"/>
        </w:rPr>
      </w:pPr>
      <w:r w:rsidRPr="0087248D">
        <w:rPr>
          <w:rFonts w:ascii="Calibri" w:hAnsi="Calibri" w:cs="Calibri"/>
          <w:b/>
        </w:rPr>
        <w:t>III – Emissão do certificado:</w:t>
      </w:r>
      <w:r w:rsidRPr="0087248D">
        <w:rPr>
          <w:rFonts w:ascii="Calibri" w:hAnsi="Calibri" w:cs="Calibri"/>
        </w:rPr>
        <w:t xml:space="preserve"> conferência dos dados da solicitação do certificado com os constantes nos documentos apresentados e liberação da emissão do certificado no sistema da AC. A extensão </w:t>
      </w:r>
      <w:r w:rsidRPr="0087248D">
        <w:rPr>
          <w:rFonts w:ascii="Calibri" w:hAnsi="Calibri" w:cs="Calibri"/>
          <w:i/>
        </w:rPr>
        <w:t>SubjectAlternativeName</w:t>
      </w:r>
      <w:r w:rsidRPr="0087248D">
        <w:rPr>
          <w:rFonts w:ascii="Calibri" w:hAnsi="Calibri" w:cs="Calibri"/>
        </w:rPr>
        <w:t xml:space="preserve"> é considerada fortemente relacionada à chave pública contida no certificado, assim, todas as partes dessa extensão devem ser verificadas, devendo o solicitante do certificado comprovar que detém os direitos sobre essas informações junto aos órgãos competentes, ou que está autorizado pelo titular da informação a utilizá-las.</w:t>
      </w:r>
    </w:p>
    <w:p w:rsidR="00EE0D0E" w:rsidRPr="005F6474" w:rsidRDefault="00EE0D0E" w:rsidP="000D7BE3">
      <w:pPr>
        <w:pStyle w:val="Ttulo1"/>
      </w:pPr>
      <w:bookmarkStart w:id="55" w:name="_Toc18918848"/>
      <w:bookmarkStart w:id="56" w:name="_Toc22538862"/>
      <w:r w:rsidRPr="005F6474">
        <w:t>3.2.1</w:t>
      </w:r>
      <w:r w:rsidR="00DA240F" w:rsidRPr="005F6474">
        <w:t>.</w:t>
      </w:r>
      <w:r w:rsidRPr="005F6474">
        <w:t xml:space="preserve"> MÉTODO PARA </w:t>
      </w:r>
      <w:bookmarkStart w:id="57" w:name="_GoBack"/>
      <w:r w:rsidRPr="005F6474">
        <w:t>COMPROVAR A POSSE DE CHAVE PRIVADA</w:t>
      </w:r>
      <w:bookmarkEnd w:id="55"/>
      <w:bookmarkEnd w:id="56"/>
    </w:p>
    <w:bookmarkEnd w:id="57"/>
    <w:p w:rsidR="00EE0D0E" w:rsidRPr="005F6474" w:rsidRDefault="00EE0D0E" w:rsidP="00EE0D0E">
      <w:pPr>
        <w:tabs>
          <w:tab w:val="left" w:pos="851"/>
        </w:tabs>
        <w:spacing w:after="120" w:line="276" w:lineRule="auto"/>
        <w:jc w:val="both"/>
        <w:rPr>
          <w:rFonts w:ascii="Calibri" w:hAnsi="Calibri" w:cs="Calibri"/>
        </w:rPr>
      </w:pPr>
      <w:r w:rsidRPr="005F6474">
        <w:rPr>
          <w:rFonts w:ascii="Calibri" w:hAnsi="Calibri" w:cs="Calibri"/>
        </w:rPr>
        <w:t>A AC verifica se a entidade que solicita o certificado possui a chave privada correspondente à chave pública para a qual está sendo solicitado o certificado digital. As RFC 4210 e 6712 são utilizadas como referência para essa finalidade. No caso em que sejam requeridos procedimentos específicos para as PCs implementadas, eles são descritos nessas PCs, no item correspondente.</w:t>
      </w:r>
    </w:p>
    <w:p w:rsidR="00CE6941" w:rsidRPr="000D7BE3" w:rsidRDefault="00CE6941" w:rsidP="000D7BE3">
      <w:pPr>
        <w:pStyle w:val="Ttulo1"/>
      </w:pPr>
      <w:bookmarkStart w:id="58" w:name="_Toc18918849"/>
      <w:bookmarkStart w:id="59" w:name="_Toc22538863"/>
      <w:r w:rsidRPr="000D7BE3">
        <w:t xml:space="preserve">3.2.2. </w:t>
      </w:r>
      <w:r w:rsidR="0009252D">
        <w:t>A</w:t>
      </w:r>
      <w:r w:rsidRPr="000D7BE3">
        <w:t>UTENTICAÇÃO DA IDENTIFICAÇÃO DA ORGANIZAÇÃO</w:t>
      </w:r>
      <w:bookmarkEnd w:id="58"/>
      <w:bookmarkEnd w:id="59"/>
    </w:p>
    <w:p w:rsidR="00CE6941" w:rsidRPr="00537BCF" w:rsidRDefault="00A51E66" w:rsidP="00720092">
      <w:pPr>
        <w:pStyle w:val="Ttulo1"/>
      </w:pPr>
      <w:bookmarkStart w:id="60" w:name="_Toc22538864"/>
      <w:r>
        <w:t xml:space="preserve">3.2.3. </w:t>
      </w:r>
      <w:r w:rsidR="00CE6941" w:rsidRPr="00537BCF">
        <w:t>D</w:t>
      </w:r>
      <w:r w:rsidR="00537BCF">
        <w:t>ISPOSIÇÕES GERAIS</w:t>
      </w:r>
      <w:bookmarkEnd w:id="60"/>
    </w:p>
    <w:p w:rsidR="00CE6941" w:rsidRPr="00127B8B" w:rsidRDefault="00CE6941" w:rsidP="00CE6941">
      <w:pPr>
        <w:jc w:val="both"/>
      </w:pPr>
      <w:r w:rsidRPr="00720092">
        <w:t>Os métodos empregados para confirmação da identidade de pessoa jurídica são feitos mediante consulta</w:t>
      </w:r>
      <w:r w:rsidRPr="00127B8B">
        <w:t xml:space="preserve"> as bases de dados da RFB. </w:t>
      </w:r>
    </w:p>
    <w:p w:rsidR="00CE6941" w:rsidRPr="00720092" w:rsidRDefault="00CE6941" w:rsidP="00CE6941">
      <w:pPr>
        <w:jc w:val="both"/>
      </w:pPr>
      <w:r w:rsidRPr="00720092">
        <w:t>Quando se tratar de titular do certificado pessoa jurídica, será designado o representante legal da pessoa jurídica como responsável pelo certificado, que será o detentor da chave privada. Obrigatoriamente, o responsável pelo certificado é o mesmo responsável pela pessoa jurídica.</w:t>
      </w:r>
    </w:p>
    <w:p w:rsidR="00CE6941" w:rsidRPr="00720092" w:rsidRDefault="00CE6941" w:rsidP="00CE6941">
      <w:pPr>
        <w:jc w:val="both"/>
      </w:pPr>
      <w:r w:rsidRPr="00720092">
        <w:t xml:space="preserve">A confirmação da identidade da organização e das pessoas físicas deverá ser feita nos seguintes termos: </w:t>
      </w:r>
    </w:p>
    <w:p w:rsidR="00CE6941" w:rsidRPr="00720092" w:rsidRDefault="00CE6941" w:rsidP="00CE6941">
      <w:pPr>
        <w:jc w:val="both"/>
      </w:pPr>
      <w:r w:rsidRPr="00720092">
        <w:t>a) Apresentação do rol de documentos elencados no item 3.2.</w:t>
      </w:r>
      <w:r w:rsidR="00A10AE2">
        <w:t>4.</w:t>
      </w:r>
      <w:r w:rsidRPr="00720092">
        <w:t xml:space="preserve">; </w:t>
      </w:r>
    </w:p>
    <w:p w:rsidR="00CE6941" w:rsidRPr="00720092" w:rsidRDefault="00CE6941" w:rsidP="00CE6941">
      <w:pPr>
        <w:jc w:val="both"/>
      </w:pPr>
      <w:r w:rsidRPr="00720092">
        <w:t>b) Apresentação do rol de documentos elencados no item 3.2.</w:t>
      </w:r>
      <w:r w:rsidR="00A10AE2">
        <w:t>7</w:t>
      </w:r>
      <w:r w:rsidRPr="00720092">
        <w:t xml:space="preserve">. do (s) representante (s) legal (is) da pessoa jurídica e do responsável pelo uso do certificado; e </w:t>
      </w:r>
    </w:p>
    <w:p w:rsidR="00CE6941" w:rsidRPr="00720092" w:rsidRDefault="00CE6941" w:rsidP="00CE6941">
      <w:pPr>
        <w:jc w:val="both"/>
      </w:pPr>
      <w:r w:rsidRPr="00720092">
        <w:t xml:space="preserve">c) Presença física dos representantes legais, admitida a representação por procuração, conforme disposto no item 3.2, alínea ‘a’, inciso (i), e do responsável pelo uso do certificado; </w:t>
      </w:r>
    </w:p>
    <w:p w:rsidR="00CE6941" w:rsidRPr="00720092" w:rsidRDefault="00CE6941" w:rsidP="00CE6941">
      <w:pPr>
        <w:jc w:val="both"/>
      </w:pPr>
      <w:r w:rsidRPr="00720092">
        <w:t>d) Assinatura do termo de titularidade de que trata o item 4.</w:t>
      </w:r>
      <w:r w:rsidR="002B53E7">
        <w:t>4</w:t>
      </w:r>
      <w:r w:rsidRPr="00720092">
        <w:t>. pelo titular ou responsável pelo uso do certificado</w:t>
      </w:r>
    </w:p>
    <w:p w:rsidR="00CE6941" w:rsidRPr="0040106D" w:rsidRDefault="00CE6941" w:rsidP="000D7BE3">
      <w:pPr>
        <w:pStyle w:val="Ttulo1"/>
      </w:pPr>
      <w:bookmarkStart w:id="61" w:name="_Toc18854371"/>
      <w:bookmarkStart w:id="62" w:name="_Toc18918850"/>
      <w:bookmarkStart w:id="63" w:name="_Toc22538865"/>
      <w:r w:rsidRPr="00F26E03">
        <w:t>3</w:t>
      </w:r>
      <w:r w:rsidRPr="0040106D">
        <w:t>.2.</w:t>
      </w:r>
      <w:r w:rsidR="00A51E66">
        <w:t>4</w:t>
      </w:r>
      <w:r w:rsidRPr="0040106D">
        <w:t xml:space="preserve">. </w:t>
      </w:r>
      <w:r w:rsidR="0009252D">
        <w:t>D</w:t>
      </w:r>
      <w:r w:rsidRPr="0040106D">
        <w:t>OCUMENTOS PARA EFEITO DE IDENTIFICAÇÃO DE UMA ORGANIZAÇÃO</w:t>
      </w:r>
      <w:bookmarkEnd w:id="61"/>
      <w:bookmarkEnd w:id="62"/>
      <w:bookmarkEnd w:id="63"/>
    </w:p>
    <w:p w:rsidR="00CE6941" w:rsidRPr="00F26E03" w:rsidRDefault="00CE6941" w:rsidP="00CE6941">
      <w:pPr>
        <w:jc w:val="both"/>
      </w:pPr>
      <w:r w:rsidRPr="00F26E03">
        <w:t xml:space="preserve">Durante a solicitação de certificado e-CNPJ é realizada consulta à situação cadastral do CNPJ junto ao cadastro da RFB. Se o CNPJ estiver INAPTO, CANCELADO, BAIXADO, NULO ou SUSPENSO – situações que impedem o fornecimento do certificado - a solicitação não é enviada para a AC CNDL RFB. A confirmação da identidade de uma pessoa jurídica deverá ser feita mediante a apresentação de, no mínimo, os seguintes documentos: </w:t>
      </w:r>
    </w:p>
    <w:p w:rsidR="00CE6941" w:rsidRPr="00127B8B" w:rsidRDefault="00CE6941" w:rsidP="00CE6941">
      <w:pPr>
        <w:jc w:val="both"/>
      </w:pPr>
      <w:r w:rsidRPr="00127B8B">
        <w:t xml:space="preserve">a). Relativos à sua habilitação jurídica: </w:t>
      </w:r>
    </w:p>
    <w:p w:rsidR="00CE6941" w:rsidRPr="00127B8B" w:rsidRDefault="00CE6941" w:rsidP="00CE6941">
      <w:pPr>
        <w:jc w:val="both"/>
      </w:pPr>
      <w:r w:rsidRPr="00127B8B">
        <w:lastRenderedPageBreak/>
        <w:t>i. se pessoa jurídica criada ou autorizada a sua criação por lei:,</w:t>
      </w:r>
    </w:p>
    <w:p w:rsidR="00CE6941" w:rsidRPr="00127B8B" w:rsidRDefault="00CE6941" w:rsidP="00CE6941">
      <w:pPr>
        <w:jc w:val="both"/>
      </w:pPr>
      <w:r w:rsidRPr="00127B8B">
        <w:t xml:space="preserve">1) cópia do ato constitutivo e CNPJ; </w:t>
      </w:r>
    </w:p>
    <w:p w:rsidR="00CE6941" w:rsidRPr="00127B8B" w:rsidRDefault="00CE6941" w:rsidP="00CE6941">
      <w:pPr>
        <w:jc w:val="both"/>
      </w:pPr>
      <w:r w:rsidRPr="00127B8B">
        <w:t xml:space="preserve">ii. se entidade privada: </w:t>
      </w:r>
    </w:p>
    <w:p w:rsidR="00CE6941" w:rsidRPr="00127B8B" w:rsidRDefault="00CE6941" w:rsidP="00CE6941">
      <w:pPr>
        <w:jc w:val="both"/>
      </w:pPr>
      <w:r w:rsidRPr="00127B8B">
        <w:t xml:space="preserve">1) ato constitutivo (original ou cópia autenticada), devidamente registrado no órgão competente; e </w:t>
      </w:r>
    </w:p>
    <w:p w:rsidR="00CE6941" w:rsidRPr="00127B8B" w:rsidRDefault="00CE6941" w:rsidP="00CE6941">
      <w:pPr>
        <w:jc w:val="both"/>
      </w:pPr>
      <w:r w:rsidRPr="00127B8B">
        <w:t xml:space="preserve">2) documentos da eleição de seus administradores, quando aplicável; </w:t>
      </w:r>
    </w:p>
    <w:p w:rsidR="00CE6941" w:rsidRPr="00127B8B" w:rsidRDefault="00CE6941" w:rsidP="00CE6941">
      <w:pPr>
        <w:jc w:val="both"/>
      </w:pPr>
      <w:r w:rsidRPr="00127B8B">
        <w:t xml:space="preserve">b). Relativos à sua habilitação fiscal: </w:t>
      </w:r>
    </w:p>
    <w:p w:rsidR="00CE6941" w:rsidRPr="00F26E03" w:rsidRDefault="00CE6941" w:rsidP="00CE6941">
      <w:pPr>
        <w:jc w:val="both"/>
      </w:pPr>
      <w:r w:rsidRPr="00127B8B">
        <w:t>i. prova de inscrição no Cadastro Nacional</w:t>
      </w:r>
      <w:r w:rsidRPr="00F26E03">
        <w:t xml:space="preserve"> de Pessoas Jurídicas – CNPJ; ou</w:t>
      </w:r>
    </w:p>
    <w:p w:rsidR="00CE6941" w:rsidRDefault="00CE6941" w:rsidP="00CE6941">
      <w:pPr>
        <w:jc w:val="both"/>
      </w:pPr>
      <w:r w:rsidRPr="00F26E03">
        <w:t xml:space="preserve">ii. prova de inscrição no Cadastro Específico do INSS – CEI. </w:t>
      </w:r>
    </w:p>
    <w:p w:rsidR="00CE6941" w:rsidRPr="0087248D" w:rsidRDefault="00CE6941" w:rsidP="00CE6941">
      <w:pPr>
        <w:spacing w:line="276" w:lineRule="auto"/>
        <w:jc w:val="both"/>
        <w:rPr>
          <w:rFonts w:ascii="Calibri" w:hAnsi="Calibri" w:cs="Calibri"/>
        </w:rPr>
      </w:pPr>
      <w:r w:rsidRPr="00CE6941">
        <w:rPr>
          <w:rFonts w:ascii="Calibri" w:hAnsi="Calibri" w:cs="Calibri"/>
          <w:b/>
          <w:sz w:val="24"/>
          <w:szCs w:val="24"/>
        </w:rPr>
        <w:t>Nota 1:</w:t>
      </w:r>
      <w:r w:rsidRPr="0087248D">
        <w:rPr>
          <w:rFonts w:ascii="Calibri" w:hAnsi="Calibri" w:cs="Calibri"/>
        </w:rPr>
        <w:t xml:space="preserve">Essas confirmações </w:t>
      </w:r>
      <w:r w:rsidR="002B53E7">
        <w:rPr>
          <w:rFonts w:ascii="Calibri" w:hAnsi="Calibri" w:cs="Calibri"/>
        </w:rPr>
        <w:t>p</w:t>
      </w:r>
      <w:r w:rsidRPr="0087248D">
        <w:rPr>
          <w:rFonts w:ascii="Calibri" w:hAnsi="Calibri" w:cs="Calibri"/>
        </w:rPr>
        <w:t>oderão ser feitas de forma eletrônica, desde que em barramentos ou aplicações oficiais de órgão competente. É obrigatório essas validações constarem no dossiê eletrônico do titular do certificado.</w:t>
      </w:r>
    </w:p>
    <w:p w:rsidR="00CE6941" w:rsidRDefault="00CE6941" w:rsidP="000D7BE3">
      <w:pPr>
        <w:pStyle w:val="Ttulo1"/>
      </w:pPr>
      <w:bookmarkStart w:id="64" w:name="_Toc18854372"/>
      <w:bookmarkStart w:id="65" w:name="_Toc18918851"/>
      <w:bookmarkStart w:id="66" w:name="_Toc22538866"/>
      <w:r w:rsidRPr="00F16C95">
        <w:t>3.2.</w:t>
      </w:r>
      <w:r w:rsidR="00A51E66">
        <w:t>5</w:t>
      </w:r>
      <w:r w:rsidR="00C33912">
        <w:t>.</w:t>
      </w:r>
      <w:r>
        <w:t>INFORMAÇÕES CONTIDAS NO CERTIFICADO EMITIDO PARA UMA ORGANIZAÇÃO</w:t>
      </w:r>
      <w:bookmarkEnd w:id="64"/>
      <w:bookmarkEnd w:id="65"/>
      <w:bookmarkEnd w:id="66"/>
    </w:p>
    <w:p w:rsidR="00CE6941" w:rsidRPr="0087248D" w:rsidRDefault="00CE6941" w:rsidP="00CE6941">
      <w:pPr>
        <w:jc w:val="both"/>
      </w:pPr>
      <w:r w:rsidRPr="00F26E03">
        <w:rPr>
          <w:b/>
        </w:rPr>
        <w:t>3.</w:t>
      </w:r>
      <w:r w:rsidRPr="00F16C95">
        <w:rPr>
          <w:b/>
          <w:bCs/>
        </w:rPr>
        <w:t>2.</w:t>
      </w:r>
      <w:r w:rsidR="00A51E66">
        <w:rPr>
          <w:b/>
          <w:bCs/>
        </w:rPr>
        <w:t>5</w:t>
      </w:r>
      <w:r w:rsidRPr="00F16C95">
        <w:rPr>
          <w:b/>
          <w:bCs/>
        </w:rPr>
        <w:t>.1.</w:t>
      </w:r>
      <w:r w:rsidRPr="0087248D">
        <w:t xml:space="preserve">O preenchimento dos seguintes campos do certificado de uma pessoa jurídica, são obrigatórios, com as informações constantes nos documentos apresentados: </w:t>
      </w:r>
    </w:p>
    <w:p w:rsidR="00CE6941" w:rsidRPr="0087248D" w:rsidRDefault="00CE6941" w:rsidP="00CE6941">
      <w:pPr>
        <w:jc w:val="both"/>
      </w:pPr>
      <w:r w:rsidRPr="0087248D">
        <w:t xml:space="preserve">a) Nome empresarial constante do CNPJ (Cadastro Nacional de Pessoa Jurídica), sem abreviações; </w:t>
      </w:r>
    </w:p>
    <w:p w:rsidR="00CE6941" w:rsidRPr="0087248D" w:rsidRDefault="00CE6941" w:rsidP="00CE6941">
      <w:pPr>
        <w:jc w:val="both"/>
      </w:pPr>
      <w:r w:rsidRPr="0087248D">
        <w:t xml:space="preserve">b) Cadastro Nacional de Pessoa Jurídica (CNPJ); </w:t>
      </w:r>
    </w:p>
    <w:p w:rsidR="00CE6941" w:rsidRPr="0087248D" w:rsidRDefault="00CE6941" w:rsidP="00CE6941">
      <w:pPr>
        <w:jc w:val="both"/>
      </w:pPr>
      <w:r w:rsidRPr="0087248D">
        <w:t xml:space="preserve">c) Nome completo do responsável pelo certificado, sem abreviações; </w:t>
      </w:r>
    </w:p>
    <w:p w:rsidR="00CE6941" w:rsidRPr="0087248D" w:rsidRDefault="00CE6941" w:rsidP="00CE6941">
      <w:pPr>
        <w:jc w:val="both"/>
      </w:pPr>
      <w:r w:rsidRPr="0087248D">
        <w:t xml:space="preserve">d) Data de nascimento do responsável pelo certificado. </w:t>
      </w:r>
    </w:p>
    <w:p w:rsidR="00CE6941" w:rsidRPr="007E078B" w:rsidRDefault="00CE6941" w:rsidP="00CE6941">
      <w:pPr>
        <w:jc w:val="both"/>
        <w:rPr>
          <w:rFonts w:cstheme="minorHAnsi"/>
        </w:rPr>
      </w:pPr>
      <w:r w:rsidRPr="00F26E03">
        <w:rPr>
          <w:b/>
        </w:rPr>
        <w:t>3.</w:t>
      </w:r>
      <w:r w:rsidRPr="00F16C95">
        <w:rPr>
          <w:b/>
          <w:bCs/>
        </w:rPr>
        <w:t>2.</w:t>
      </w:r>
      <w:r w:rsidR="00A51E66">
        <w:rPr>
          <w:b/>
          <w:bCs/>
        </w:rPr>
        <w:t>5</w:t>
      </w:r>
      <w:r w:rsidR="00C33912">
        <w:rPr>
          <w:b/>
          <w:bCs/>
        </w:rPr>
        <w:t>.2</w:t>
      </w:r>
      <w:r w:rsidR="0009252D">
        <w:rPr>
          <w:b/>
          <w:bCs/>
        </w:rPr>
        <w:t>.</w:t>
      </w:r>
      <w:r w:rsidRPr="0087248D">
        <w:t>Toda PC pode definir a obrigatoriedade do preenchimento de outros campos ou o responsável pelo certificado, a seu critério e mediante declaração expressa no termo de titularidade, poderá também solicitar o preenchimento de campos do certificado suas informações pessoais</w:t>
      </w:r>
      <w:r w:rsidR="002B53E7">
        <w:t>.</w:t>
      </w:r>
    </w:p>
    <w:p w:rsidR="00F25127" w:rsidRPr="000D7BE3" w:rsidRDefault="00F25127" w:rsidP="000D7BE3">
      <w:pPr>
        <w:pStyle w:val="Ttulo1"/>
      </w:pPr>
      <w:bookmarkStart w:id="67" w:name="_Toc18918855"/>
      <w:bookmarkStart w:id="68" w:name="_Toc22538867"/>
      <w:r w:rsidRPr="000D7BE3">
        <w:t>3</w:t>
      </w:r>
      <w:r w:rsidR="004C1D8E" w:rsidRPr="000D7BE3">
        <w:t>.</w:t>
      </w:r>
      <w:r w:rsidR="002C5D2A" w:rsidRPr="000D7BE3">
        <w:t>2.</w:t>
      </w:r>
      <w:r w:rsidR="00A51E66">
        <w:t>6</w:t>
      </w:r>
      <w:r w:rsidR="002C5D2A" w:rsidRPr="000D7BE3">
        <w:t>.</w:t>
      </w:r>
      <w:r w:rsidR="00377A12" w:rsidRPr="000D7BE3">
        <w:t>AUTENTICAÇÃO DA IDENTIDADE DE UM INDIVÍDUO</w:t>
      </w:r>
      <w:bookmarkEnd w:id="67"/>
      <w:bookmarkEnd w:id="68"/>
    </w:p>
    <w:p w:rsidR="00C24610" w:rsidRPr="00F26E03" w:rsidRDefault="00C24610" w:rsidP="00C24610">
      <w:pPr>
        <w:jc w:val="both"/>
        <w:rPr>
          <w:rFonts w:cstheme="minorHAnsi"/>
        </w:rPr>
      </w:pPr>
      <w:r w:rsidRPr="00F26E03">
        <w:t xml:space="preserve">Durante a solicitação do certificado modelo e-CPF é realizada consulta da situação cadastral do solicitante perante o CPF, conforme art. 6º da Instrução Normativa SRF N° 222. Se o CPF informado for inexistente ou se a pessoa física apresentar a condição de </w:t>
      </w:r>
      <w:r>
        <w:t>CANCELADA</w:t>
      </w:r>
      <w:r w:rsidRPr="00F26E03">
        <w:t xml:space="preserve"> ou </w:t>
      </w:r>
      <w:r>
        <w:t>NULA</w:t>
      </w:r>
      <w:r w:rsidRPr="00F26E03">
        <w:t>, a solicitação não será enviada à AC CNDL RFB.</w:t>
      </w:r>
    </w:p>
    <w:p w:rsidR="003E33DD" w:rsidRPr="00C24610" w:rsidRDefault="003E33DD" w:rsidP="00A705CF">
      <w:pPr>
        <w:jc w:val="both"/>
        <w:rPr>
          <w:strike/>
          <w:color w:val="FF0000"/>
        </w:rPr>
      </w:pPr>
      <w:r w:rsidRPr="00F26E03">
        <w:t>A confirmação da identidade é realizada mediante a presença física do interessado, com base em documentos de identificação legalmente aceitos. Cabe à AR vinculada verificar a autorização atribuída ao solicitante, bem como a presença dos documentos exigidos e colher os dados biométricos do interessado com base nos requisitos estabelecidos pela AC Raiz</w:t>
      </w:r>
      <w:r w:rsidR="004C1D8E">
        <w:t>.</w:t>
      </w:r>
    </w:p>
    <w:p w:rsidR="00F25127" w:rsidRPr="00377A12" w:rsidRDefault="00F25127" w:rsidP="000D7BE3">
      <w:pPr>
        <w:pStyle w:val="Ttulo1"/>
      </w:pPr>
      <w:bookmarkStart w:id="69" w:name="_Toc18854377"/>
      <w:bookmarkStart w:id="70" w:name="_Toc18917548"/>
      <w:bookmarkStart w:id="71" w:name="_Toc18918856"/>
      <w:bookmarkStart w:id="72" w:name="_Toc22538868"/>
      <w:r w:rsidRPr="00F26E03">
        <w:lastRenderedPageBreak/>
        <w:t>3.</w:t>
      </w:r>
      <w:r w:rsidR="00377A12" w:rsidRPr="00377A12">
        <w:t>2.</w:t>
      </w:r>
      <w:r w:rsidR="00AE198E">
        <w:t>7.</w:t>
      </w:r>
      <w:r w:rsidR="00377A12" w:rsidRPr="00377A12">
        <w:t xml:space="preserve"> DOCUMENTOS PARA EFEITOS DE IDENTIFICAÇÃO DE UM INDIVÍDUO</w:t>
      </w:r>
      <w:bookmarkEnd w:id="69"/>
      <w:bookmarkEnd w:id="70"/>
      <w:bookmarkEnd w:id="71"/>
      <w:bookmarkEnd w:id="72"/>
    </w:p>
    <w:p w:rsidR="003E33DD" w:rsidRPr="00F26E03" w:rsidRDefault="003E33DD" w:rsidP="00A705CF">
      <w:pPr>
        <w:jc w:val="both"/>
      </w:pPr>
      <w:r w:rsidRPr="00F26E03">
        <w:t xml:space="preserve">Deverá ser apresentada a seguinte documentação, em sua versão original, </w:t>
      </w:r>
      <w:r w:rsidR="003C2533" w:rsidRPr="004C1D8E">
        <w:t xml:space="preserve">podendo ser física ou digital, por meio de barramento ou aplicação oficial, </w:t>
      </w:r>
      <w:r w:rsidRPr="004C1D8E">
        <w:t>e coletada as seguintes biometrias para fins de identificação de um indivíduo solicitante de certificado:</w:t>
      </w:r>
    </w:p>
    <w:p w:rsidR="003E33DD" w:rsidRPr="00F26E03" w:rsidRDefault="003E33DD" w:rsidP="00A705CF">
      <w:pPr>
        <w:jc w:val="both"/>
      </w:pPr>
      <w:r w:rsidRPr="00F26E03">
        <w:t xml:space="preserve">a) Cédula de Identidade ou Passaporte, se brasileiro; </w:t>
      </w:r>
    </w:p>
    <w:p w:rsidR="003E33DD" w:rsidRPr="00F26E03" w:rsidRDefault="003E33DD" w:rsidP="00A705CF">
      <w:pPr>
        <w:jc w:val="both"/>
      </w:pPr>
      <w:r w:rsidRPr="00F26E03">
        <w:t xml:space="preserve">b) Carteira Nacional de Estrangeiro – CNE, se estrangeiro domiciliado no Brasil; </w:t>
      </w:r>
    </w:p>
    <w:p w:rsidR="003E33DD" w:rsidRPr="00F26E03" w:rsidRDefault="003E33DD" w:rsidP="00A705CF">
      <w:pPr>
        <w:jc w:val="both"/>
      </w:pPr>
      <w:r w:rsidRPr="00F26E03">
        <w:t xml:space="preserve">c) Passaporte, se estrangeiro não domiciliado no Brasil; </w:t>
      </w:r>
    </w:p>
    <w:p w:rsidR="003E33DD" w:rsidRPr="007C7E42" w:rsidRDefault="003E33DD" w:rsidP="00EE0D0E">
      <w:r w:rsidRPr="004C1D8E">
        <w:t>d)</w:t>
      </w:r>
      <w:r w:rsidR="007C7E42" w:rsidRPr="007C7E42">
        <w:t xml:space="preserve">Título de eleitor com foto; </w:t>
      </w:r>
    </w:p>
    <w:p w:rsidR="003E33DD" w:rsidRPr="004C1D8E" w:rsidRDefault="007C7E42" w:rsidP="00A705CF">
      <w:pPr>
        <w:jc w:val="both"/>
      </w:pPr>
      <w:r w:rsidRPr="004C1D8E">
        <w:t>e)</w:t>
      </w:r>
      <w:r w:rsidR="003E33DD" w:rsidRPr="004C1D8E">
        <w:t xml:space="preserve"> Fotografia da face do requerente de um certificado digital ICP-Brasil, conforme disposto no DOC ICP-05.03 [11]. </w:t>
      </w:r>
    </w:p>
    <w:p w:rsidR="003E33DD" w:rsidRPr="004C1D8E" w:rsidRDefault="007C7E42" w:rsidP="00A705CF">
      <w:pPr>
        <w:jc w:val="both"/>
      </w:pPr>
      <w:r w:rsidRPr="004C1D8E">
        <w:t>f</w:t>
      </w:r>
      <w:r w:rsidR="003E33DD" w:rsidRPr="004C1D8E">
        <w:t xml:space="preserve">) Impressões digitais do requerente de um certificado digital ICP-Brasil, conforme disposto no DOC ICP-05.03 [11]. </w:t>
      </w:r>
    </w:p>
    <w:p w:rsidR="003E33DD" w:rsidRPr="00F26E03" w:rsidRDefault="003E33DD" w:rsidP="00A705CF">
      <w:pPr>
        <w:jc w:val="both"/>
      </w:pPr>
      <w:r w:rsidRPr="004C1D8E">
        <w:rPr>
          <w:b/>
        </w:rPr>
        <w:t>NOTA 1:</w:t>
      </w:r>
      <w:r w:rsidRPr="004C1D8E">
        <w:t xml:space="preserve"> Entende-se como cédula de identidade os documentos </w:t>
      </w:r>
      <w:r w:rsidR="007C7E42" w:rsidRPr="004C1D8E">
        <w:t xml:space="preserve">oficiais, físicos oudigitais </w:t>
      </w:r>
      <w:r w:rsidR="00DF3E1D" w:rsidRPr="004C1D8E">
        <w:t>admitido</w:t>
      </w:r>
      <w:r w:rsidR="002E71B1">
        <w:t>s</w:t>
      </w:r>
      <w:r w:rsidR="00DF3E1D" w:rsidRPr="004C1D8E">
        <w:t xml:space="preserve"> pela legislação específica, </w:t>
      </w:r>
      <w:r w:rsidRPr="004C1D8E">
        <w:t>emitidos pelas Secretarias de Segurança Pública bem como os que, por força de lei, equivalem a documento de identidade em todo o território nacional, desde que contenham fotografia.</w:t>
      </w:r>
    </w:p>
    <w:p w:rsidR="003E33DD" w:rsidRPr="00F26E03" w:rsidRDefault="003E33DD" w:rsidP="00A705CF">
      <w:pPr>
        <w:jc w:val="both"/>
      </w:pPr>
      <w:r w:rsidRPr="00F26E03">
        <w:rPr>
          <w:b/>
        </w:rPr>
        <w:t xml:space="preserve">NOTA </w:t>
      </w:r>
      <w:r w:rsidR="00771F86" w:rsidRPr="004C1D8E">
        <w:rPr>
          <w:b/>
        </w:rPr>
        <w:t>2</w:t>
      </w:r>
      <w:r w:rsidRPr="004C1D8E">
        <w:rPr>
          <w:b/>
        </w:rPr>
        <w:t>:</w:t>
      </w:r>
      <w:r w:rsidRPr="004C1D8E">
        <w:t xml:space="preserve"> A</w:t>
      </w:r>
      <w:r w:rsidRPr="00F26E03">
        <w:t xml:space="preserve"> emissão de certificados em nome dos absolutamente incapazes e dos relativamente incapazes observará o disposto na lei vigente. </w:t>
      </w:r>
    </w:p>
    <w:p w:rsidR="003E33DD" w:rsidRPr="00771F86" w:rsidRDefault="003E33DD" w:rsidP="00A705CF">
      <w:pPr>
        <w:jc w:val="both"/>
      </w:pPr>
      <w:r w:rsidRPr="00771F86">
        <w:rPr>
          <w:b/>
        </w:rPr>
        <w:t>NOTA</w:t>
      </w:r>
      <w:r w:rsidR="004C1D8E">
        <w:rPr>
          <w:b/>
        </w:rPr>
        <w:t>3</w:t>
      </w:r>
      <w:r w:rsidRPr="004C1D8E">
        <w:rPr>
          <w:b/>
        </w:rPr>
        <w:t>:</w:t>
      </w:r>
      <w:r w:rsidR="00771F86" w:rsidRPr="004C1D8E">
        <w:t>Os documentos que possuem data de validade precisam estar dentro prazo. Excepcionalmente o RG e a CNH, poderão ser aceitas para identificação de titular de certificado digital.</w:t>
      </w:r>
    </w:p>
    <w:p w:rsidR="00E64A9C" w:rsidRPr="00F26E03" w:rsidRDefault="003E33DD" w:rsidP="00A705CF">
      <w:pPr>
        <w:jc w:val="both"/>
      </w:pPr>
      <w:r w:rsidRPr="00F26E03">
        <w:rPr>
          <w:b/>
        </w:rPr>
        <w:t xml:space="preserve">NOTA </w:t>
      </w:r>
      <w:r w:rsidR="00771F86" w:rsidRPr="004C1D8E">
        <w:rPr>
          <w:b/>
        </w:rPr>
        <w:t>4</w:t>
      </w:r>
      <w:r w:rsidRPr="004C1D8E">
        <w:rPr>
          <w:b/>
        </w:rPr>
        <w:t>:</w:t>
      </w:r>
      <w:r w:rsidRPr="00F26E03">
        <w:t xml:space="preserve"> Caso não haja suficiente clareza no documento apresentado, a AR deve solicitar outro documento, preferencialmente a CNH - Carteira Nacional de Habilitação ou o Passaporte Brasileiro. </w:t>
      </w:r>
    </w:p>
    <w:p w:rsidR="00E64A9C" w:rsidRPr="00771F86" w:rsidRDefault="003E33DD" w:rsidP="00A705CF">
      <w:pPr>
        <w:jc w:val="both"/>
        <w:rPr>
          <w:bCs/>
        </w:rPr>
      </w:pPr>
      <w:r w:rsidRPr="004C1D8E">
        <w:rPr>
          <w:b/>
        </w:rPr>
        <w:t xml:space="preserve">NOTA </w:t>
      </w:r>
      <w:r w:rsidR="00F73801" w:rsidRPr="004C1D8E">
        <w:rPr>
          <w:b/>
        </w:rPr>
        <w:t>5</w:t>
      </w:r>
      <w:r w:rsidRPr="00F73801">
        <w:rPr>
          <w:b/>
        </w:rPr>
        <w:t>:</w:t>
      </w:r>
      <w:r w:rsidRPr="00771F86">
        <w:rPr>
          <w:bCs/>
        </w:rPr>
        <w:t xml:space="preserve"> Caso haja divergência dos dados constantes do documento de identidade, a emissão do certificado digital deverá ser suspensa e o solicitante orientado a regularizar sua situação junto ao órgão responsável. </w:t>
      </w:r>
    </w:p>
    <w:p w:rsidR="00F73801" w:rsidRDefault="00F73801" w:rsidP="00A705CF">
      <w:pPr>
        <w:jc w:val="both"/>
        <w:rPr>
          <w:rStyle w:val="Hyperlink"/>
          <w:color w:val="auto"/>
          <w:u w:val="none"/>
        </w:rPr>
      </w:pPr>
      <w:r w:rsidRPr="004C1D8E">
        <w:rPr>
          <w:rStyle w:val="Hyperlink"/>
          <w:color w:val="auto"/>
          <w:u w:val="none"/>
        </w:rPr>
        <w:t>O e-mail de comunicação é obrigatório, e de inteira responsabilidade do titular, e serve para garantia da integridade e segurança das informações prestadas.</w:t>
      </w:r>
    </w:p>
    <w:p w:rsidR="00F73801" w:rsidRPr="002E71B1" w:rsidRDefault="00F73801" w:rsidP="00F73801">
      <w:pPr>
        <w:spacing w:after="120" w:line="276" w:lineRule="auto"/>
        <w:jc w:val="both"/>
        <w:rPr>
          <w:rFonts w:ascii="Calibri" w:hAnsi="Calibri" w:cs="Calibri"/>
        </w:rPr>
      </w:pPr>
      <w:r w:rsidRPr="004C1D8E">
        <w:rPr>
          <w:rFonts w:ascii="Calibri" w:hAnsi="Calibri" w:cs="Calibri"/>
          <w:b/>
          <w:bCs/>
          <w:sz w:val="24"/>
          <w:szCs w:val="24"/>
        </w:rPr>
        <w:t>3.2.</w:t>
      </w:r>
      <w:r w:rsidR="00FC672A">
        <w:rPr>
          <w:rFonts w:ascii="Calibri" w:hAnsi="Calibri" w:cs="Calibri"/>
          <w:b/>
          <w:bCs/>
          <w:sz w:val="24"/>
          <w:szCs w:val="24"/>
        </w:rPr>
        <w:t>7</w:t>
      </w:r>
      <w:r w:rsidRPr="004C1D8E">
        <w:rPr>
          <w:rFonts w:ascii="Calibri" w:hAnsi="Calibri" w:cs="Calibri"/>
          <w:b/>
          <w:bCs/>
          <w:sz w:val="24"/>
          <w:szCs w:val="24"/>
        </w:rPr>
        <w:t>.1.1</w:t>
      </w:r>
      <w:r w:rsidR="00DA240F">
        <w:rPr>
          <w:rFonts w:ascii="Calibri" w:hAnsi="Calibri" w:cs="Calibri"/>
          <w:b/>
          <w:bCs/>
          <w:sz w:val="24"/>
          <w:szCs w:val="24"/>
        </w:rPr>
        <w:t>.</w:t>
      </w:r>
      <w:r w:rsidRPr="004C1D8E">
        <w:rPr>
          <w:rFonts w:ascii="Calibri" w:hAnsi="Calibri" w:cs="Calibri"/>
          <w:sz w:val="24"/>
          <w:szCs w:val="24"/>
        </w:rPr>
        <w:t xml:space="preserve"> Na </w:t>
      </w:r>
      <w:r w:rsidRPr="002E71B1">
        <w:rPr>
          <w:rFonts w:ascii="Calibri" w:hAnsi="Calibri" w:cs="Calibri"/>
        </w:rPr>
        <w:t>hipótese de identificação positiva por meio do processo biométrico da ICP-Brasil poderá dispensada a apresentação de qualquer dos documentos elencados no item e da etapa de verificação. As evidências desse processo farão parte do dossiê eletrônico do requerente.</w:t>
      </w:r>
    </w:p>
    <w:p w:rsidR="00F73801" w:rsidRPr="002B7AED" w:rsidRDefault="00F73801" w:rsidP="00F73801">
      <w:pPr>
        <w:spacing w:after="120" w:line="276" w:lineRule="auto"/>
        <w:jc w:val="both"/>
        <w:rPr>
          <w:rFonts w:ascii="Calibri" w:hAnsi="Calibri" w:cs="Calibri"/>
        </w:rPr>
      </w:pPr>
      <w:r w:rsidRPr="004C1D8E">
        <w:rPr>
          <w:rFonts w:ascii="Calibri" w:hAnsi="Calibri" w:cs="Calibri"/>
          <w:b/>
          <w:bCs/>
          <w:sz w:val="24"/>
          <w:szCs w:val="24"/>
        </w:rPr>
        <w:t>3.2.</w:t>
      </w:r>
      <w:r w:rsidR="00FC672A">
        <w:rPr>
          <w:rFonts w:ascii="Calibri" w:hAnsi="Calibri" w:cs="Calibri"/>
          <w:b/>
          <w:bCs/>
          <w:sz w:val="24"/>
          <w:szCs w:val="24"/>
        </w:rPr>
        <w:t>7</w:t>
      </w:r>
      <w:r w:rsidRPr="004C1D8E">
        <w:rPr>
          <w:rFonts w:ascii="Calibri" w:hAnsi="Calibri" w:cs="Calibri"/>
          <w:b/>
          <w:bCs/>
          <w:sz w:val="24"/>
          <w:szCs w:val="24"/>
        </w:rPr>
        <w:t>.1.2</w:t>
      </w:r>
      <w:r w:rsidR="00DA240F">
        <w:rPr>
          <w:rFonts w:ascii="Calibri" w:hAnsi="Calibri" w:cs="Calibri"/>
          <w:b/>
          <w:bCs/>
          <w:sz w:val="24"/>
          <w:szCs w:val="24"/>
        </w:rPr>
        <w:t>.</w:t>
      </w:r>
      <w:r w:rsidRPr="002B7AED">
        <w:rPr>
          <w:rFonts w:ascii="Calibri" w:hAnsi="Calibri" w:cs="Calibri"/>
        </w:rPr>
        <w:t>Os documentos digitais deverão ser verificados por meio de barramentos ou aplicações oficiais dos entes federativos. Tal verificação fará parte do dossiê eletrônico do titular do certificado. Na hipótese da identificação positiva, fica dispensada a etapa de verificação</w:t>
      </w:r>
      <w:r w:rsidR="002B53E7">
        <w:rPr>
          <w:rFonts w:ascii="Calibri" w:hAnsi="Calibri" w:cs="Calibri"/>
        </w:rPr>
        <w:t>.</w:t>
      </w:r>
    </w:p>
    <w:p w:rsidR="004C7ECE" w:rsidRPr="002B7AED" w:rsidRDefault="004C7ECE" w:rsidP="004C7ECE">
      <w:pPr>
        <w:spacing w:after="120" w:line="276" w:lineRule="auto"/>
        <w:jc w:val="both"/>
        <w:rPr>
          <w:rFonts w:ascii="Calibri" w:hAnsi="Calibri" w:cs="Calibri"/>
        </w:rPr>
      </w:pPr>
      <w:r w:rsidRPr="004C1D8E">
        <w:rPr>
          <w:rFonts w:ascii="Calibri" w:hAnsi="Calibri" w:cs="Calibri"/>
          <w:b/>
          <w:bCs/>
          <w:sz w:val="24"/>
          <w:szCs w:val="24"/>
        </w:rPr>
        <w:t>3.2.</w:t>
      </w:r>
      <w:r w:rsidR="00FC672A">
        <w:rPr>
          <w:rFonts w:ascii="Calibri" w:hAnsi="Calibri" w:cs="Calibri"/>
          <w:b/>
          <w:bCs/>
          <w:sz w:val="24"/>
          <w:szCs w:val="24"/>
        </w:rPr>
        <w:t>7</w:t>
      </w:r>
      <w:r w:rsidRPr="004C1D8E">
        <w:rPr>
          <w:rFonts w:ascii="Calibri" w:hAnsi="Calibri" w:cs="Calibri"/>
          <w:b/>
          <w:bCs/>
          <w:sz w:val="24"/>
          <w:szCs w:val="24"/>
        </w:rPr>
        <w:t>.1.3</w:t>
      </w:r>
      <w:r w:rsidR="00DA240F">
        <w:rPr>
          <w:rFonts w:ascii="Calibri" w:hAnsi="Calibri" w:cs="Calibri"/>
          <w:b/>
          <w:bCs/>
          <w:sz w:val="24"/>
          <w:szCs w:val="24"/>
        </w:rPr>
        <w:t>.</w:t>
      </w:r>
      <w:r w:rsidRPr="002B7AED">
        <w:rPr>
          <w:rFonts w:ascii="Calibri" w:hAnsi="Calibri" w:cs="Calibri"/>
        </w:rPr>
        <w:t>Os documentos em papel, os quais não existam formas de verificação por meio de barramentos ou aplicações oficiais dos entes federativos, deverão ser verificados:</w:t>
      </w:r>
    </w:p>
    <w:p w:rsidR="004C7ECE" w:rsidRPr="002B7AED" w:rsidRDefault="004C7ECE" w:rsidP="004C7ECE">
      <w:pPr>
        <w:spacing w:after="120" w:line="276" w:lineRule="auto"/>
        <w:ind w:left="851"/>
        <w:jc w:val="both"/>
        <w:rPr>
          <w:rFonts w:ascii="Calibri" w:hAnsi="Calibri" w:cs="Calibri"/>
        </w:rPr>
      </w:pPr>
      <w:r w:rsidRPr="002B7AED">
        <w:rPr>
          <w:rFonts w:ascii="Calibri" w:hAnsi="Calibri" w:cs="Calibri"/>
        </w:rPr>
        <w:lastRenderedPageBreak/>
        <w:t>a) por agente de registro distinto do que realizou a etapa de identificação;</w:t>
      </w:r>
    </w:p>
    <w:p w:rsidR="004C7ECE" w:rsidRPr="002B7AED" w:rsidRDefault="004C7ECE" w:rsidP="004C7ECE">
      <w:pPr>
        <w:spacing w:after="120" w:line="276" w:lineRule="auto"/>
        <w:ind w:left="851"/>
        <w:jc w:val="both"/>
        <w:rPr>
          <w:rFonts w:ascii="Calibri" w:hAnsi="Calibri" w:cs="Calibri"/>
        </w:rPr>
      </w:pPr>
      <w:r w:rsidRPr="002B7AED">
        <w:rPr>
          <w:rFonts w:ascii="Calibri" w:hAnsi="Calibri" w:cs="Calibri"/>
        </w:rPr>
        <w:t>b) na sede da AR ou AR própria da AC; e</w:t>
      </w:r>
    </w:p>
    <w:p w:rsidR="004C7ECE" w:rsidRPr="002B7AED" w:rsidRDefault="004C7ECE" w:rsidP="004C7ECE">
      <w:pPr>
        <w:spacing w:after="120" w:line="276" w:lineRule="auto"/>
        <w:ind w:left="851"/>
        <w:jc w:val="both"/>
        <w:rPr>
          <w:rFonts w:ascii="Calibri" w:hAnsi="Calibri" w:cs="Calibri"/>
        </w:rPr>
      </w:pPr>
      <w:r w:rsidRPr="002B7AED">
        <w:rPr>
          <w:rFonts w:ascii="Calibri" w:hAnsi="Calibri" w:cs="Calibri"/>
        </w:rPr>
        <w:t>c) antes do início da validade do certificado, devendo esse ser revogado automaticamente caso a verificação não tenha ocorrido até o início de sua validade.</w:t>
      </w:r>
    </w:p>
    <w:p w:rsidR="00F25127" w:rsidRPr="00F73801" w:rsidRDefault="00F25127" w:rsidP="000D7BE3">
      <w:pPr>
        <w:pStyle w:val="Ttulo1"/>
      </w:pPr>
      <w:bookmarkStart w:id="73" w:name="_Toc18854378"/>
      <w:bookmarkStart w:id="74" w:name="_Toc18917549"/>
      <w:bookmarkStart w:id="75" w:name="_Toc18918857"/>
      <w:bookmarkStart w:id="76" w:name="_Toc22538869"/>
      <w:r w:rsidRPr="00F73801">
        <w:t>3.</w:t>
      </w:r>
      <w:r w:rsidR="00F73801" w:rsidRPr="00CE6941">
        <w:t>2.</w:t>
      </w:r>
      <w:r w:rsidR="00AE198E">
        <w:t>8</w:t>
      </w:r>
      <w:r w:rsidR="00F73801" w:rsidRPr="00CE6941">
        <w:t>.INFORMAÇÕES</w:t>
      </w:r>
      <w:r w:rsidR="00F73801" w:rsidRPr="00F73801">
        <w:t xml:space="preserve"> CONTIDAS NO CERTIFICADO EMITIDO PARA UM INDIVÍDUO</w:t>
      </w:r>
      <w:bookmarkEnd w:id="73"/>
      <w:bookmarkEnd w:id="74"/>
      <w:bookmarkEnd w:id="75"/>
      <w:bookmarkEnd w:id="76"/>
    </w:p>
    <w:p w:rsidR="003E33DD" w:rsidRPr="00F26E03" w:rsidRDefault="003E33DD" w:rsidP="00A705CF">
      <w:pPr>
        <w:jc w:val="both"/>
      </w:pPr>
      <w:r w:rsidRPr="00434546">
        <w:rPr>
          <w:rFonts w:ascii="Calibri" w:eastAsiaTheme="majorEastAsia" w:hAnsi="Calibri" w:cstheme="majorBidi"/>
          <w:b/>
          <w:sz w:val="24"/>
          <w:szCs w:val="32"/>
        </w:rPr>
        <w:t>3.</w:t>
      </w:r>
      <w:r w:rsidR="00674349" w:rsidRPr="00434546">
        <w:rPr>
          <w:rFonts w:ascii="Calibri" w:eastAsiaTheme="majorEastAsia" w:hAnsi="Calibri" w:cstheme="majorBidi"/>
          <w:b/>
          <w:sz w:val="24"/>
          <w:szCs w:val="32"/>
        </w:rPr>
        <w:t>2.</w:t>
      </w:r>
      <w:r w:rsidR="00AE198E">
        <w:rPr>
          <w:rFonts w:ascii="Calibri" w:eastAsiaTheme="majorEastAsia" w:hAnsi="Calibri" w:cstheme="majorBidi"/>
          <w:b/>
          <w:sz w:val="24"/>
          <w:szCs w:val="32"/>
        </w:rPr>
        <w:t>8</w:t>
      </w:r>
      <w:r w:rsidR="00674349" w:rsidRPr="00434546">
        <w:rPr>
          <w:rFonts w:ascii="Calibri" w:eastAsiaTheme="majorEastAsia" w:hAnsi="Calibri" w:cstheme="majorBidi"/>
          <w:b/>
          <w:sz w:val="24"/>
          <w:szCs w:val="32"/>
        </w:rPr>
        <w:t>.1</w:t>
      </w:r>
      <w:r w:rsidR="00DA240F">
        <w:rPr>
          <w:rFonts w:ascii="Calibri" w:eastAsiaTheme="majorEastAsia" w:hAnsi="Calibri" w:cstheme="majorBidi"/>
          <w:b/>
          <w:sz w:val="24"/>
          <w:szCs w:val="32"/>
        </w:rPr>
        <w:t>.</w:t>
      </w:r>
      <w:r w:rsidRPr="00F26E03">
        <w:t xml:space="preserve">É obrigatório o preenchimento dos seguintes campos do certificado de uma pessoa física com as informações constantes nos documentos apresentados: </w:t>
      </w:r>
    </w:p>
    <w:p w:rsidR="003E33DD" w:rsidRPr="00F26E03" w:rsidRDefault="003E33DD" w:rsidP="00A705CF">
      <w:pPr>
        <w:jc w:val="both"/>
      </w:pPr>
      <w:r w:rsidRPr="00F26E03">
        <w:t xml:space="preserve">a) Cadastro de Pessoa Física (CPF); </w:t>
      </w:r>
    </w:p>
    <w:p w:rsidR="003E33DD" w:rsidRPr="00F26E03" w:rsidRDefault="003E33DD" w:rsidP="00A705CF">
      <w:pPr>
        <w:jc w:val="both"/>
      </w:pPr>
      <w:r w:rsidRPr="00F26E03">
        <w:t xml:space="preserve">b) Nome completo, sem abreviações; </w:t>
      </w:r>
    </w:p>
    <w:p w:rsidR="003E33DD" w:rsidRPr="00674349" w:rsidRDefault="003E33DD" w:rsidP="00A705CF">
      <w:pPr>
        <w:jc w:val="both"/>
        <w:rPr>
          <w:strike/>
          <w:color w:val="FF0000"/>
        </w:rPr>
      </w:pPr>
      <w:r w:rsidRPr="00F26E03">
        <w:t xml:space="preserve">c) Data de nascimento. </w:t>
      </w:r>
    </w:p>
    <w:p w:rsidR="003E33DD" w:rsidRPr="00F26E03" w:rsidRDefault="003E33DD" w:rsidP="00C93DE1">
      <w:pPr>
        <w:jc w:val="both"/>
      </w:pPr>
      <w:r w:rsidRPr="00434546">
        <w:rPr>
          <w:rFonts w:ascii="Calibri" w:eastAsiaTheme="majorEastAsia" w:hAnsi="Calibri" w:cstheme="majorBidi"/>
          <w:b/>
          <w:sz w:val="24"/>
          <w:szCs w:val="32"/>
        </w:rPr>
        <w:t>3.</w:t>
      </w:r>
      <w:r w:rsidR="00674349" w:rsidRPr="00434546">
        <w:rPr>
          <w:rFonts w:ascii="Calibri" w:eastAsiaTheme="majorEastAsia" w:hAnsi="Calibri" w:cstheme="majorBidi"/>
          <w:b/>
          <w:sz w:val="24"/>
          <w:szCs w:val="32"/>
        </w:rPr>
        <w:t>2.</w:t>
      </w:r>
      <w:r w:rsidR="00AE198E">
        <w:rPr>
          <w:rFonts w:ascii="Calibri" w:eastAsiaTheme="majorEastAsia" w:hAnsi="Calibri" w:cstheme="majorBidi"/>
          <w:b/>
          <w:sz w:val="24"/>
          <w:szCs w:val="32"/>
        </w:rPr>
        <w:t>8</w:t>
      </w:r>
      <w:r w:rsidR="00674349" w:rsidRPr="00434546">
        <w:rPr>
          <w:rFonts w:ascii="Calibri" w:eastAsiaTheme="majorEastAsia" w:hAnsi="Calibri" w:cstheme="majorBidi"/>
          <w:b/>
          <w:sz w:val="24"/>
          <w:szCs w:val="32"/>
        </w:rPr>
        <w:t>.2</w:t>
      </w:r>
      <w:r w:rsidR="00DA240F">
        <w:rPr>
          <w:rFonts w:ascii="Calibri" w:eastAsiaTheme="majorEastAsia" w:hAnsi="Calibri" w:cstheme="majorBidi"/>
          <w:b/>
          <w:sz w:val="24"/>
          <w:szCs w:val="32"/>
        </w:rPr>
        <w:t>.</w:t>
      </w:r>
      <w:r w:rsidRPr="00F26E03">
        <w:t xml:space="preserve"> Cada PC pode definir como obrigatório o preenchimento de outros campos ou o titular do certificado, a seu critério e mediante declaração expressa no termo de titularidade, poderá solicitar o preenchimento de campos do certificado com as informações constantes nos seguintes documentos: </w:t>
      </w:r>
    </w:p>
    <w:p w:rsidR="003E33DD" w:rsidRPr="00F26E03" w:rsidRDefault="003E33DD" w:rsidP="00A705CF">
      <w:pPr>
        <w:jc w:val="both"/>
      </w:pPr>
      <w:r w:rsidRPr="00F26E03">
        <w:t xml:space="preserve">a) Cadastro de Pessoa Física (CPF) </w:t>
      </w:r>
    </w:p>
    <w:p w:rsidR="003E33DD" w:rsidRPr="00F26E03" w:rsidRDefault="003E33DD" w:rsidP="00A705CF">
      <w:pPr>
        <w:jc w:val="both"/>
      </w:pPr>
      <w:r w:rsidRPr="00F26E03">
        <w:t xml:space="preserve">b) </w:t>
      </w:r>
      <w:r w:rsidR="00674349">
        <w:t>N</w:t>
      </w:r>
      <w:r w:rsidRPr="00F26E03">
        <w:t xml:space="preserve">úmero de Identificação Social - NIS (PIS, PASEP ou CI); </w:t>
      </w:r>
    </w:p>
    <w:p w:rsidR="003E33DD" w:rsidRPr="00F26E03" w:rsidRDefault="003E33DD" w:rsidP="00A705CF">
      <w:pPr>
        <w:jc w:val="both"/>
      </w:pPr>
      <w:r w:rsidRPr="00F26E03">
        <w:t xml:space="preserve">c) </w:t>
      </w:r>
      <w:r w:rsidR="00674349">
        <w:t>N</w:t>
      </w:r>
      <w:r w:rsidRPr="00F26E03">
        <w:t xml:space="preserve">úmero do Registro Geral - RG do titular e órgão expedidor; </w:t>
      </w:r>
    </w:p>
    <w:p w:rsidR="003E33DD" w:rsidRPr="00F26E03" w:rsidRDefault="003E33DD" w:rsidP="00A705CF">
      <w:pPr>
        <w:jc w:val="both"/>
      </w:pPr>
      <w:r w:rsidRPr="00F26E03">
        <w:t xml:space="preserve">d) </w:t>
      </w:r>
      <w:r w:rsidR="00674349">
        <w:t>N</w:t>
      </w:r>
      <w:r w:rsidRPr="00F26E03">
        <w:t xml:space="preserve">úmero do Cadastro Especifico do INSS (CEI); </w:t>
      </w:r>
    </w:p>
    <w:p w:rsidR="003E33DD" w:rsidRPr="00F26E03" w:rsidRDefault="003E33DD" w:rsidP="00A705CF">
      <w:pPr>
        <w:jc w:val="both"/>
      </w:pPr>
      <w:r w:rsidRPr="00F26E03">
        <w:t xml:space="preserve">e) </w:t>
      </w:r>
      <w:r w:rsidR="00674349">
        <w:t>N</w:t>
      </w:r>
      <w:r w:rsidRPr="00F26E03">
        <w:t xml:space="preserve">úmero do Título de Eleitor; Zona Eleitoral; Seção; Município e UF do Título de Eleitor; </w:t>
      </w:r>
    </w:p>
    <w:p w:rsidR="003E33DD" w:rsidRDefault="003E33DD" w:rsidP="00A705CF">
      <w:pPr>
        <w:jc w:val="both"/>
      </w:pPr>
      <w:r w:rsidRPr="00F26E03">
        <w:t xml:space="preserve">f) </w:t>
      </w:r>
      <w:r w:rsidR="00674349">
        <w:t>N</w:t>
      </w:r>
      <w:r w:rsidRPr="00F26E03">
        <w:t xml:space="preserve">úmero de habilitação ou identificação profissional emitido por conselho de classe ou órgão competente. </w:t>
      </w:r>
    </w:p>
    <w:p w:rsidR="00674349" w:rsidRPr="00F26E03" w:rsidRDefault="00674349" w:rsidP="00A705CF">
      <w:pPr>
        <w:jc w:val="both"/>
      </w:pPr>
      <w:r w:rsidRPr="00B23C81">
        <w:t>g) Documento assinado pela empresa com o valor do campo de login (UPN), quando aplicável.</w:t>
      </w:r>
    </w:p>
    <w:p w:rsidR="00674349" w:rsidRDefault="003E33DD" w:rsidP="00A705CF">
      <w:pPr>
        <w:jc w:val="both"/>
      </w:pPr>
      <w:r w:rsidRPr="00434546">
        <w:rPr>
          <w:rFonts w:ascii="Calibri" w:eastAsiaTheme="majorEastAsia" w:hAnsi="Calibri" w:cstheme="majorBidi"/>
          <w:b/>
          <w:sz w:val="24"/>
          <w:szCs w:val="32"/>
        </w:rPr>
        <w:t>3.</w:t>
      </w:r>
      <w:r w:rsidR="00674349" w:rsidRPr="00434546">
        <w:rPr>
          <w:rFonts w:ascii="Calibri" w:eastAsiaTheme="majorEastAsia" w:hAnsi="Calibri" w:cstheme="majorBidi"/>
          <w:b/>
          <w:sz w:val="24"/>
          <w:szCs w:val="32"/>
        </w:rPr>
        <w:t>2.</w:t>
      </w:r>
      <w:r w:rsidR="00AE198E">
        <w:rPr>
          <w:rFonts w:ascii="Calibri" w:eastAsiaTheme="majorEastAsia" w:hAnsi="Calibri" w:cstheme="majorBidi"/>
          <w:b/>
          <w:sz w:val="24"/>
          <w:szCs w:val="32"/>
        </w:rPr>
        <w:t>8</w:t>
      </w:r>
      <w:r w:rsidR="00674349" w:rsidRPr="00434546">
        <w:rPr>
          <w:rFonts w:ascii="Calibri" w:eastAsiaTheme="majorEastAsia" w:hAnsi="Calibri" w:cstheme="majorBidi"/>
          <w:b/>
          <w:sz w:val="24"/>
          <w:szCs w:val="32"/>
        </w:rPr>
        <w:t>.3</w:t>
      </w:r>
      <w:r w:rsidR="00DA240F">
        <w:rPr>
          <w:rFonts w:ascii="Calibri" w:eastAsiaTheme="majorEastAsia" w:hAnsi="Calibri" w:cstheme="majorBidi"/>
          <w:b/>
          <w:sz w:val="24"/>
          <w:szCs w:val="32"/>
        </w:rPr>
        <w:t>.</w:t>
      </w:r>
      <w:r w:rsidRPr="00B23C81">
        <w:t xml:space="preserve"> Para</w:t>
      </w:r>
      <w:r w:rsidRPr="00F26E03">
        <w:t xml:space="preserve"> tanto, o titular deverá apresentar a documentação respectiva, caso a caso, em sua versão original. </w:t>
      </w:r>
    </w:p>
    <w:p w:rsidR="003E33DD" w:rsidRPr="00F26E03" w:rsidRDefault="003E33DD" w:rsidP="00A705CF">
      <w:pPr>
        <w:jc w:val="both"/>
      </w:pPr>
      <w:r w:rsidRPr="00F26E03">
        <w:rPr>
          <w:b/>
        </w:rPr>
        <w:t>NOTA 1:</w:t>
      </w:r>
      <w:r w:rsidRPr="00F26E03">
        <w:t xml:space="preserve"> É permitida a substituição dos documentos elencados acima por documento único, desde que este seja oficial e contenha as informações constantes daqueles. </w:t>
      </w:r>
    </w:p>
    <w:p w:rsidR="003E33DD" w:rsidRDefault="003E33DD" w:rsidP="00A705CF">
      <w:pPr>
        <w:jc w:val="both"/>
      </w:pPr>
      <w:r w:rsidRPr="00F26E03">
        <w:rPr>
          <w:b/>
        </w:rPr>
        <w:t>NOTA 2:</w:t>
      </w:r>
      <w:r w:rsidRPr="00F26E03">
        <w:t xml:space="preserve"> O cartão CPF poderá ser substituído por consulta à página da Receita Federal do Brasil, devendo a cópia da mesma ser arquivada junto à documentação, para fins de auditoria.</w:t>
      </w:r>
    </w:p>
    <w:p w:rsidR="0003519A" w:rsidRPr="00B23C81" w:rsidRDefault="0003519A" w:rsidP="000D7BE3">
      <w:pPr>
        <w:pStyle w:val="Ttulo1"/>
      </w:pPr>
      <w:bookmarkStart w:id="77" w:name="_Toc13760038"/>
      <w:bookmarkStart w:id="78" w:name="_Toc18918858"/>
      <w:bookmarkStart w:id="79" w:name="_Toc22538870"/>
      <w:r w:rsidRPr="00B23C81">
        <w:t>3.2</w:t>
      </w:r>
      <w:r w:rsidR="00434546">
        <w:t>.</w:t>
      </w:r>
      <w:r w:rsidR="00AE198E">
        <w:t>9</w:t>
      </w:r>
      <w:r w:rsidR="00B0654F">
        <w:t>.</w:t>
      </w:r>
      <w:r w:rsidR="0009252D">
        <w:t xml:space="preserve"> I</w:t>
      </w:r>
      <w:r w:rsidRPr="00B23C81">
        <w:t>NFORMAÇÕES NÃO VERIFICADAS DO TITULAR DO CERTIFICADO</w:t>
      </w:r>
      <w:bookmarkEnd w:id="77"/>
      <w:bookmarkEnd w:id="78"/>
      <w:bookmarkEnd w:id="79"/>
    </w:p>
    <w:p w:rsidR="0003519A" w:rsidRPr="002B7AED" w:rsidRDefault="00F8170B" w:rsidP="0003519A">
      <w:pPr>
        <w:spacing w:after="120" w:line="276" w:lineRule="auto"/>
        <w:jc w:val="both"/>
        <w:rPr>
          <w:rFonts w:ascii="Calibri" w:hAnsi="Calibri" w:cs="Calibri"/>
        </w:rPr>
      </w:pPr>
      <w:r w:rsidRPr="002B7AED">
        <w:rPr>
          <w:rFonts w:ascii="Calibri" w:hAnsi="Calibri" w:cs="Calibri"/>
        </w:rPr>
        <w:t>Item não aplicável.</w:t>
      </w:r>
    </w:p>
    <w:p w:rsidR="00F87FC9" w:rsidRPr="00661D69" w:rsidRDefault="00F87FC9" w:rsidP="000D7BE3">
      <w:pPr>
        <w:pStyle w:val="Ttulo1"/>
      </w:pPr>
      <w:bookmarkStart w:id="80" w:name="_Toc18918862"/>
      <w:bookmarkStart w:id="81" w:name="_Toc22538871"/>
      <w:r w:rsidRPr="00661D69">
        <w:t>3.2.</w:t>
      </w:r>
      <w:r w:rsidR="00AE198E">
        <w:t>10</w:t>
      </w:r>
      <w:r w:rsidR="00434546" w:rsidRPr="00661D69">
        <w:t>.</w:t>
      </w:r>
      <w:r w:rsidRPr="00661D69">
        <w:t>PROCEDIMENTOS COMPLEMENTARES</w:t>
      </w:r>
      <w:bookmarkEnd w:id="80"/>
      <w:bookmarkEnd w:id="81"/>
    </w:p>
    <w:p w:rsidR="00F87FC9" w:rsidRPr="00661D69" w:rsidRDefault="00F87FC9" w:rsidP="00F87FC9">
      <w:pPr>
        <w:spacing w:after="120" w:line="276" w:lineRule="auto"/>
        <w:jc w:val="both"/>
        <w:rPr>
          <w:rFonts w:ascii="Calibri" w:hAnsi="Calibri" w:cs="Calibri"/>
        </w:rPr>
      </w:pPr>
      <w:r w:rsidRPr="00661D69">
        <w:rPr>
          <w:rFonts w:ascii="Calibri" w:hAnsi="Calibri" w:cs="Calibri"/>
          <w:b/>
          <w:bCs/>
          <w:sz w:val="24"/>
          <w:szCs w:val="24"/>
        </w:rPr>
        <w:t>3.2.</w:t>
      </w:r>
      <w:r w:rsidR="00AE198E">
        <w:rPr>
          <w:rFonts w:ascii="Calibri" w:hAnsi="Calibri" w:cs="Calibri"/>
          <w:b/>
          <w:bCs/>
          <w:sz w:val="24"/>
          <w:szCs w:val="24"/>
        </w:rPr>
        <w:t>10</w:t>
      </w:r>
      <w:r w:rsidRPr="00661D69">
        <w:rPr>
          <w:rFonts w:ascii="Calibri" w:hAnsi="Calibri" w:cs="Calibri"/>
          <w:b/>
          <w:bCs/>
          <w:sz w:val="24"/>
          <w:szCs w:val="24"/>
        </w:rPr>
        <w:t>.1</w:t>
      </w:r>
      <w:r w:rsidR="00434546" w:rsidRPr="00661D69">
        <w:rPr>
          <w:rFonts w:ascii="Calibri" w:hAnsi="Calibri" w:cs="Calibri"/>
          <w:b/>
          <w:bCs/>
          <w:sz w:val="24"/>
          <w:szCs w:val="24"/>
        </w:rPr>
        <w:t>.</w:t>
      </w:r>
      <w:r w:rsidRPr="00661D69">
        <w:rPr>
          <w:rFonts w:ascii="Calibri" w:hAnsi="Calibri" w:cs="Calibri"/>
        </w:rPr>
        <w:t>A AC CNDL RFB</w:t>
      </w:r>
      <w:r w:rsidR="00D97708">
        <w:rPr>
          <w:rFonts w:ascii="Calibri" w:hAnsi="Calibri" w:cs="Calibri"/>
        </w:rPr>
        <w:t xml:space="preserve"> e as AR´S vinculadas</w:t>
      </w:r>
      <w:r w:rsidRPr="00661D69">
        <w:rPr>
          <w:rFonts w:ascii="Calibri" w:hAnsi="Calibri" w:cs="Calibri"/>
        </w:rPr>
        <w:t xml:space="preserve"> mantém políticas e procedimentos internos que são revisados regularmente a fim de cumprir os requisitos dos vários programas de raiz dos quais a AC é membro, bem como os Requisitos de Linha de Base.</w:t>
      </w:r>
    </w:p>
    <w:p w:rsidR="00F87FC9" w:rsidRPr="00661D69" w:rsidRDefault="00F87FC9" w:rsidP="00F87FC9">
      <w:pPr>
        <w:spacing w:after="120" w:line="276" w:lineRule="auto"/>
        <w:jc w:val="both"/>
        <w:rPr>
          <w:rFonts w:ascii="Calibri" w:hAnsi="Calibri" w:cs="Calibri"/>
          <w:sz w:val="24"/>
          <w:szCs w:val="24"/>
        </w:rPr>
      </w:pPr>
      <w:r w:rsidRPr="00661D69">
        <w:rPr>
          <w:rFonts w:ascii="Calibri" w:hAnsi="Calibri" w:cs="Calibri"/>
          <w:b/>
          <w:bCs/>
          <w:sz w:val="24"/>
          <w:szCs w:val="24"/>
        </w:rPr>
        <w:lastRenderedPageBreak/>
        <w:t>3.2.</w:t>
      </w:r>
      <w:r w:rsidR="00AE198E">
        <w:rPr>
          <w:rFonts w:ascii="Calibri" w:hAnsi="Calibri" w:cs="Calibri"/>
          <w:b/>
          <w:bCs/>
          <w:sz w:val="24"/>
          <w:szCs w:val="24"/>
        </w:rPr>
        <w:t>10</w:t>
      </w:r>
      <w:r w:rsidRPr="00661D69">
        <w:rPr>
          <w:rFonts w:ascii="Calibri" w:hAnsi="Calibri" w:cs="Calibri"/>
          <w:b/>
          <w:bCs/>
          <w:sz w:val="24"/>
          <w:szCs w:val="24"/>
        </w:rPr>
        <w:t>.2</w:t>
      </w:r>
      <w:r w:rsidR="00434546" w:rsidRPr="00661D69">
        <w:rPr>
          <w:rFonts w:ascii="Calibri" w:hAnsi="Calibri" w:cs="Calibri"/>
          <w:b/>
          <w:bCs/>
          <w:sz w:val="24"/>
          <w:szCs w:val="24"/>
        </w:rPr>
        <w:t>.</w:t>
      </w:r>
      <w:r w:rsidRPr="00661D69">
        <w:rPr>
          <w:rFonts w:ascii="Calibri" w:hAnsi="Calibri" w:cs="Calibri"/>
          <w:sz w:val="24"/>
          <w:szCs w:val="24"/>
        </w:rPr>
        <w:t xml:space="preserve"> Todo o processo de identificação do titular do certificado deve ser registrado com verificação biométrica e assinado digitalmente pelos executantes, na solução de certificação disponibilizada pela AC, com a utilização de certificado digital ICP-Brasil no mínimo do tipo A3. O sistema biométrico da ICP-BRASIL deve solicitar aleatoriamente qual dedo o AGR deve apresentar para autenticação, o que exige a inclusão de todos os dedos dos AGR no cadastro do sistema biométrico. Tais registros devem ser feitos de forma a permitir a reconstituição completa dos processos executados, para fins de auditoria. </w:t>
      </w:r>
    </w:p>
    <w:p w:rsidR="00F87FC9" w:rsidRPr="006675C5" w:rsidRDefault="00F87FC9" w:rsidP="00F87FC9">
      <w:pPr>
        <w:spacing w:after="120" w:line="276" w:lineRule="auto"/>
        <w:jc w:val="both"/>
        <w:rPr>
          <w:rFonts w:ascii="Calibri" w:hAnsi="Calibri" w:cs="Calibri"/>
          <w:sz w:val="24"/>
          <w:szCs w:val="24"/>
        </w:rPr>
      </w:pPr>
      <w:r w:rsidRPr="00661D69">
        <w:rPr>
          <w:rFonts w:ascii="Calibri" w:hAnsi="Calibri" w:cs="Calibri"/>
          <w:b/>
          <w:bCs/>
          <w:sz w:val="24"/>
          <w:szCs w:val="24"/>
        </w:rPr>
        <w:t>3.2.</w:t>
      </w:r>
      <w:r w:rsidR="00AE198E">
        <w:rPr>
          <w:rFonts w:ascii="Calibri" w:hAnsi="Calibri" w:cs="Calibri"/>
          <w:b/>
          <w:bCs/>
          <w:sz w:val="24"/>
          <w:szCs w:val="24"/>
        </w:rPr>
        <w:t>10</w:t>
      </w:r>
      <w:r w:rsidRPr="00661D69">
        <w:rPr>
          <w:rFonts w:ascii="Calibri" w:hAnsi="Calibri" w:cs="Calibri"/>
          <w:b/>
          <w:bCs/>
          <w:sz w:val="24"/>
          <w:szCs w:val="24"/>
        </w:rPr>
        <w:t>.3</w:t>
      </w:r>
      <w:r w:rsidR="00434546" w:rsidRPr="00661D69">
        <w:rPr>
          <w:rFonts w:ascii="Calibri" w:hAnsi="Calibri" w:cs="Calibri"/>
          <w:b/>
          <w:bCs/>
          <w:sz w:val="24"/>
          <w:szCs w:val="24"/>
        </w:rPr>
        <w:t>.</w:t>
      </w:r>
      <w:r w:rsidRPr="006675C5">
        <w:rPr>
          <w:rFonts w:ascii="Calibri" w:hAnsi="Calibri" w:cs="Calibri"/>
          <w:sz w:val="24"/>
          <w:szCs w:val="24"/>
        </w:rPr>
        <w:t>Deve ser mantido arquivo com as cópias de todos os documentos utilizados para confirmação da identidade de uma organização e/ou de um indivíduo. Tais cópias poderão ser mantidas em papel ou em forma digitalizada, observadas as condições definidas no documento CARACTERÍSTICAS MÍNIMAS DE SEGURANÇA PARA AS ARs DA ICP-BRASIL [1].</w:t>
      </w:r>
    </w:p>
    <w:p w:rsidR="00F87FC9" w:rsidRPr="005E7BCD" w:rsidRDefault="00F87FC9" w:rsidP="00F87FC9">
      <w:pPr>
        <w:spacing w:after="120" w:line="276" w:lineRule="auto"/>
        <w:jc w:val="both"/>
        <w:rPr>
          <w:rFonts w:ascii="Calibri" w:hAnsi="Calibri" w:cs="Calibri"/>
          <w:color w:val="FF0000"/>
        </w:rPr>
      </w:pPr>
      <w:r w:rsidRPr="00661D69">
        <w:rPr>
          <w:rFonts w:ascii="Calibri" w:hAnsi="Calibri" w:cs="Calibri"/>
          <w:b/>
          <w:bCs/>
          <w:sz w:val="24"/>
          <w:szCs w:val="24"/>
        </w:rPr>
        <w:t>3.2.</w:t>
      </w:r>
      <w:r w:rsidR="00AE198E">
        <w:rPr>
          <w:rFonts w:ascii="Calibri" w:hAnsi="Calibri" w:cs="Calibri"/>
          <w:b/>
          <w:bCs/>
          <w:sz w:val="24"/>
          <w:szCs w:val="24"/>
        </w:rPr>
        <w:t>10</w:t>
      </w:r>
      <w:r w:rsidRPr="00661D69">
        <w:rPr>
          <w:rFonts w:ascii="Calibri" w:hAnsi="Calibri" w:cs="Calibri"/>
          <w:b/>
          <w:bCs/>
          <w:sz w:val="24"/>
          <w:szCs w:val="24"/>
        </w:rPr>
        <w:t>.4</w:t>
      </w:r>
      <w:r w:rsidR="00434546" w:rsidRPr="00661D69">
        <w:rPr>
          <w:rFonts w:ascii="Calibri" w:hAnsi="Calibri" w:cs="Calibri"/>
          <w:b/>
          <w:bCs/>
          <w:sz w:val="24"/>
          <w:szCs w:val="24"/>
        </w:rPr>
        <w:t>.</w:t>
      </w:r>
      <w:r w:rsidRPr="00661D69">
        <w:rPr>
          <w:rFonts w:ascii="Calibri" w:hAnsi="Calibri" w:cs="Calibri"/>
        </w:rPr>
        <w:t>As AC devem disponibilizar, para todas as AR vinculadas a sua respectiva cadeia, uma interface para verificação biométrica do requerente junto ao Sistema Biométrico da ICP-Brasil, emcada processo de emissão de um certificado digital ICP-Brasil, conforme estabelecido no DOC-ICP-03 [6] e DOC-ICP-05.02 [10].</w:t>
      </w:r>
    </w:p>
    <w:p w:rsidR="00F87FC9" w:rsidRPr="000F451E" w:rsidRDefault="00F87FC9" w:rsidP="000F451E">
      <w:pPr>
        <w:spacing w:after="120" w:line="276" w:lineRule="auto"/>
        <w:jc w:val="both"/>
        <w:rPr>
          <w:rFonts w:ascii="Calibri" w:hAnsi="Calibri" w:cs="Calibri"/>
        </w:rPr>
      </w:pPr>
      <w:r w:rsidRPr="00B23C81">
        <w:rPr>
          <w:rFonts w:ascii="Calibri" w:hAnsi="Calibri" w:cs="Calibri"/>
          <w:b/>
          <w:bCs/>
          <w:sz w:val="24"/>
          <w:szCs w:val="24"/>
        </w:rPr>
        <w:t>3.2.</w:t>
      </w:r>
      <w:r w:rsidR="00AE198E">
        <w:rPr>
          <w:rFonts w:ascii="Calibri" w:hAnsi="Calibri" w:cs="Calibri"/>
          <w:b/>
          <w:bCs/>
          <w:sz w:val="24"/>
          <w:szCs w:val="24"/>
        </w:rPr>
        <w:t>10</w:t>
      </w:r>
      <w:r w:rsidRPr="00B23C81">
        <w:rPr>
          <w:rFonts w:ascii="Calibri" w:hAnsi="Calibri" w:cs="Calibri"/>
          <w:b/>
          <w:bCs/>
          <w:sz w:val="24"/>
          <w:szCs w:val="24"/>
        </w:rPr>
        <w:t>.4.1</w:t>
      </w:r>
      <w:r w:rsidR="00434546">
        <w:rPr>
          <w:rFonts w:ascii="Calibri" w:hAnsi="Calibri" w:cs="Calibri"/>
          <w:b/>
          <w:bCs/>
          <w:sz w:val="24"/>
          <w:szCs w:val="24"/>
        </w:rPr>
        <w:t>.</w:t>
      </w:r>
      <w:r w:rsidRPr="002B7AED">
        <w:rPr>
          <w:rFonts w:ascii="Calibri" w:hAnsi="Calibri" w:cs="Calibri"/>
        </w:rPr>
        <w:t>Na hipótese de identificação positiva no processo biométrico da ICP-</w:t>
      </w:r>
      <w:r w:rsidR="008956FC">
        <w:rPr>
          <w:rFonts w:ascii="Calibri" w:hAnsi="Calibri" w:cs="Calibri"/>
        </w:rPr>
        <w:t>B</w:t>
      </w:r>
      <w:r w:rsidRPr="002B7AED">
        <w:rPr>
          <w:rFonts w:ascii="Calibri" w:hAnsi="Calibri" w:cs="Calibri"/>
        </w:rPr>
        <w:t>rasil, poderá ser dispensada a apresentação de qualquer documentação de identidade do requerente ou da etapa de verificação</w:t>
      </w:r>
      <w:r w:rsidR="00DF07D8">
        <w:rPr>
          <w:rFonts w:ascii="Calibri" w:hAnsi="Calibri" w:cs="Calibri"/>
        </w:rPr>
        <w:t>.</w:t>
      </w:r>
    </w:p>
    <w:p w:rsidR="00F25127" w:rsidRPr="005E7BCD" w:rsidRDefault="00F25127" w:rsidP="000D7BE3">
      <w:pPr>
        <w:pStyle w:val="Ttulo1"/>
      </w:pPr>
      <w:bookmarkStart w:id="82" w:name="_Toc22538872"/>
      <w:r w:rsidRPr="005E7BCD">
        <w:t>3</w:t>
      </w:r>
      <w:r w:rsidR="00605A4E" w:rsidRPr="005E7BCD">
        <w:t>.</w:t>
      </w:r>
      <w:r w:rsidR="00F87FC9" w:rsidRPr="005E7BCD">
        <w:t>3</w:t>
      </w:r>
      <w:r w:rsidR="00434546" w:rsidRPr="005E7BCD">
        <w:t>.</w:t>
      </w:r>
      <w:r w:rsidR="00F87FC9" w:rsidRPr="005E7BCD">
        <w:t>IDENTIFICAÇÃO E AUTENTICAÇÃO PARA PEDIDOS DE NOVAS CHAVES</w:t>
      </w:r>
      <w:bookmarkEnd w:id="82"/>
    </w:p>
    <w:p w:rsidR="00F87FC9" w:rsidRPr="006675C5" w:rsidRDefault="00F87FC9" w:rsidP="000D7BE3">
      <w:pPr>
        <w:pStyle w:val="Ttulo1"/>
      </w:pPr>
      <w:bookmarkStart w:id="83" w:name="_Toc22538873"/>
      <w:bookmarkStart w:id="84" w:name="_Toc18918865"/>
      <w:r w:rsidRPr="005E7BCD">
        <w:t>3</w:t>
      </w:r>
      <w:r w:rsidRPr="006675C5">
        <w:t>.3.1</w:t>
      </w:r>
      <w:r w:rsidR="00434546" w:rsidRPr="006675C5">
        <w:t>.</w:t>
      </w:r>
      <w:r w:rsidRPr="006675C5">
        <w:t>IDENTIFICAÇÃO E AUTENTICAÇÃO PARA ROTINA DE NOVAS CHAVES</w:t>
      </w:r>
      <w:bookmarkEnd w:id="83"/>
      <w:bookmarkEnd w:id="84"/>
    </w:p>
    <w:p w:rsidR="00D34668" w:rsidRPr="006675C5" w:rsidRDefault="00D34668" w:rsidP="0005176F">
      <w:pPr>
        <w:jc w:val="both"/>
      </w:pPr>
      <w:r w:rsidRPr="006675C5">
        <w:rPr>
          <w:rFonts w:ascii="Calibri" w:eastAsiaTheme="majorEastAsia" w:hAnsi="Calibri" w:cstheme="majorBidi"/>
          <w:b/>
          <w:sz w:val="24"/>
          <w:szCs w:val="32"/>
        </w:rPr>
        <w:t>3.</w:t>
      </w:r>
      <w:r w:rsidR="00F87FC9" w:rsidRPr="006675C5">
        <w:rPr>
          <w:rFonts w:ascii="Calibri" w:eastAsiaTheme="majorEastAsia" w:hAnsi="Calibri" w:cstheme="majorBidi"/>
          <w:b/>
          <w:sz w:val="24"/>
          <w:szCs w:val="32"/>
        </w:rPr>
        <w:t>3.1.1</w:t>
      </w:r>
      <w:r w:rsidR="0009252D">
        <w:rPr>
          <w:rFonts w:ascii="Calibri" w:eastAsiaTheme="majorEastAsia" w:hAnsi="Calibri" w:cstheme="majorBidi"/>
          <w:b/>
          <w:sz w:val="24"/>
          <w:szCs w:val="32"/>
        </w:rPr>
        <w:t>.</w:t>
      </w:r>
      <w:r w:rsidRPr="006675C5">
        <w:t>Os métodos de identificação do solicitante utilizados pela</w:t>
      </w:r>
      <w:r w:rsidR="00744B77" w:rsidRPr="006675C5">
        <w:t xml:space="preserve">s </w:t>
      </w:r>
      <w:r w:rsidR="00033C8B" w:rsidRPr="006675C5">
        <w:rPr>
          <w:rFonts w:cstheme="minorHAnsi"/>
          <w:bCs/>
        </w:rPr>
        <w:t>AR´S vinculadas</w:t>
      </w:r>
      <w:r w:rsidRPr="006675C5">
        <w:t xml:space="preserve"> para a geração de novo par de chaves, e de seu correspondente certificado, antes da expiração de um certificado vigente estão estabelecidos no item subsequente.</w:t>
      </w:r>
    </w:p>
    <w:p w:rsidR="00D34668" w:rsidRPr="006675C5" w:rsidRDefault="00D34668" w:rsidP="0005176F">
      <w:pPr>
        <w:jc w:val="both"/>
      </w:pPr>
      <w:r w:rsidRPr="006675C5">
        <w:rPr>
          <w:rFonts w:ascii="Calibri" w:eastAsiaTheme="majorEastAsia" w:hAnsi="Calibri" w:cstheme="majorBidi"/>
          <w:b/>
          <w:sz w:val="24"/>
          <w:szCs w:val="32"/>
        </w:rPr>
        <w:t>3.</w:t>
      </w:r>
      <w:r w:rsidR="00F87FC9" w:rsidRPr="006675C5">
        <w:rPr>
          <w:rFonts w:ascii="Calibri" w:eastAsiaTheme="majorEastAsia" w:hAnsi="Calibri" w:cstheme="majorBidi"/>
          <w:b/>
          <w:sz w:val="24"/>
          <w:szCs w:val="32"/>
        </w:rPr>
        <w:t>3.1.2.</w:t>
      </w:r>
      <w:r w:rsidRPr="006675C5">
        <w:t xml:space="preserve"> Tal processo será conduzido segundo uma das seguintes possibilidades:</w:t>
      </w:r>
    </w:p>
    <w:p w:rsidR="00D34668" w:rsidRPr="006675C5" w:rsidRDefault="00D34668" w:rsidP="0005176F">
      <w:pPr>
        <w:jc w:val="both"/>
      </w:pPr>
      <w:r w:rsidRPr="006675C5">
        <w:t xml:space="preserve">a) adoção dos mesmos requisitos e procedimentos exigidos para a solicitação do certificado; </w:t>
      </w:r>
    </w:p>
    <w:p w:rsidR="00D34668" w:rsidRPr="005E7BCD" w:rsidRDefault="00D34668" w:rsidP="0005176F">
      <w:pPr>
        <w:jc w:val="both"/>
      </w:pPr>
      <w:r w:rsidRPr="006675C5">
        <w:t>b) solicitação por meio eletrônico, assinada digitalmente com o uso de certificado vigente que seja pelo menos do mesmo nível de segurança, limitada a 1 (uma) ocorrência sucessiva</w:t>
      </w:r>
      <w:r w:rsidRPr="005E7BCD">
        <w:t xml:space="preserve">; </w:t>
      </w:r>
    </w:p>
    <w:p w:rsidR="00F25127" w:rsidRPr="00434546" w:rsidRDefault="00F25127" w:rsidP="00434546">
      <w:pPr>
        <w:pStyle w:val="Ttulo1"/>
      </w:pPr>
      <w:bookmarkStart w:id="85" w:name="_Toc18918866"/>
      <w:bookmarkStart w:id="86" w:name="_Toc22538874"/>
      <w:r w:rsidRPr="00434546">
        <w:t>3.3.</w:t>
      </w:r>
      <w:r w:rsidR="00434546" w:rsidRPr="00434546">
        <w:t>2</w:t>
      </w:r>
      <w:r w:rsidR="00AC4E59">
        <w:t>.</w:t>
      </w:r>
      <w:r w:rsidR="00F87FC9" w:rsidRPr="00434546">
        <w:t>IDENTIFICAÇÃO E AUTENTICAÇÃO PARA NOVAS CHAVES APÓS A REVOGAÇÃO</w:t>
      </w:r>
      <w:bookmarkEnd w:id="85"/>
      <w:bookmarkEnd w:id="86"/>
    </w:p>
    <w:p w:rsidR="00D34668" w:rsidRPr="0037697A" w:rsidRDefault="00D34668" w:rsidP="0005176F">
      <w:pPr>
        <w:jc w:val="both"/>
      </w:pPr>
      <w:r w:rsidRPr="00A24ECC">
        <w:rPr>
          <w:rFonts w:ascii="Calibri" w:hAnsi="Calibri" w:cs="Calibri"/>
          <w:b/>
          <w:bCs/>
          <w:sz w:val="24"/>
          <w:szCs w:val="24"/>
        </w:rPr>
        <w:t>3.3.</w:t>
      </w:r>
      <w:r w:rsidR="00F87FC9" w:rsidRPr="00A24ECC">
        <w:rPr>
          <w:rFonts w:ascii="Calibri" w:hAnsi="Calibri" w:cs="Calibri"/>
          <w:b/>
          <w:bCs/>
          <w:sz w:val="24"/>
          <w:szCs w:val="24"/>
        </w:rPr>
        <w:t>2.</w:t>
      </w:r>
      <w:r w:rsidRPr="00A24ECC">
        <w:rPr>
          <w:rFonts w:ascii="Calibri" w:hAnsi="Calibri" w:cs="Calibri"/>
          <w:b/>
          <w:bCs/>
          <w:sz w:val="24"/>
          <w:szCs w:val="24"/>
        </w:rPr>
        <w:t>1.</w:t>
      </w:r>
      <w:r w:rsidRPr="00605A4E">
        <w:t xml:space="preserve"> Após a revogação ou expiração do certificado, o solicitante pode requerer um novo certificado, enviando </w:t>
      </w:r>
      <w:r w:rsidRPr="00033C8B">
        <w:t xml:space="preserve">à AC CNDL RFB, ou AR </w:t>
      </w:r>
      <w:r w:rsidRPr="0037697A">
        <w:t xml:space="preserve">Vinculada uma solicitação, na forma, condições e prazo estabelecidos como a solicitação inicial de um certificado. </w:t>
      </w:r>
    </w:p>
    <w:p w:rsidR="00F87FC9" w:rsidRDefault="00F25127" w:rsidP="000D7BE3">
      <w:pPr>
        <w:pStyle w:val="Ttulo1"/>
      </w:pPr>
      <w:bookmarkStart w:id="87" w:name="_Toc22538875"/>
      <w:r w:rsidRPr="00A24ECC">
        <w:rPr>
          <w:rFonts w:eastAsiaTheme="minorHAnsi" w:cs="Calibri"/>
          <w:bCs/>
          <w:szCs w:val="24"/>
        </w:rPr>
        <w:t>3.4</w:t>
      </w:r>
      <w:r w:rsidR="00605A4E" w:rsidRPr="00A24ECC">
        <w:rPr>
          <w:rFonts w:eastAsiaTheme="minorHAnsi" w:cs="Calibri"/>
          <w:bCs/>
          <w:szCs w:val="24"/>
        </w:rPr>
        <w:t>.</w:t>
      </w:r>
      <w:r w:rsidR="00F87FC9" w:rsidRPr="00605A4E">
        <w:t>IDENTIFICAÇÃO E AUTENTICAÇÃO PARA SOLICITAÇÃO DE REVOGAÇÃO</w:t>
      </w:r>
      <w:bookmarkEnd w:id="87"/>
    </w:p>
    <w:p w:rsidR="00D34668" w:rsidRDefault="00F87FC9" w:rsidP="0005176F">
      <w:pPr>
        <w:jc w:val="both"/>
      </w:pPr>
      <w:r w:rsidRPr="00A24ECC">
        <w:rPr>
          <w:rFonts w:ascii="Calibri" w:hAnsi="Calibri" w:cs="Calibri"/>
          <w:b/>
          <w:bCs/>
          <w:sz w:val="24"/>
          <w:szCs w:val="24"/>
        </w:rPr>
        <w:t>3.4.1</w:t>
      </w:r>
      <w:r w:rsidR="00D34668" w:rsidRPr="00605A4E">
        <w:t>A solicitação de revogação de certificado</w:t>
      </w:r>
      <w:r w:rsidRPr="00605A4E">
        <w:t xml:space="preserve"> deve</w:t>
      </w:r>
      <w:r w:rsidR="00D34668" w:rsidRPr="0037697A">
        <w:t xml:space="preserve"> permiti</w:t>
      </w:r>
      <w:r>
        <w:t>r</w:t>
      </w:r>
      <w:r w:rsidR="00D34668" w:rsidRPr="0037697A">
        <w:t xml:space="preserve"> a identificação inequívoca do solicitante. A confirmação da identidade do solicitante é feita com base na confrontação de dados entre a solicitação de revogação e a solicitação de emissão.</w:t>
      </w:r>
    </w:p>
    <w:p w:rsidR="006E6F49" w:rsidRPr="002B7AED" w:rsidRDefault="006E6F49" w:rsidP="006E6F49">
      <w:pPr>
        <w:spacing w:after="120" w:line="276" w:lineRule="auto"/>
        <w:jc w:val="both"/>
        <w:rPr>
          <w:rFonts w:ascii="Calibri" w:hAnsi="Calibri" w:cs="Calibri"/>
        </w:rPr>
      </w:pPr>
      <w:r w:rsidRPr="00A24ECC">
        <w:rPr>
          <w:rFonts w:ascii="Calibri" w:hAnsi="Calibri" w:cs="Calibri"/>
          <w:b/>
          <w:bCs/>
          <w:sz w:val="24"/>
          <w:szCs w:val="24"/>
        </w:rPr>
        <w:lastRenderedPageBreak/>
        <w:t>3.4.2.</w:t>
      </w:r>
      <w:r w:rsidRPr="002B7AED">
        <w:rPr>
          <w:rFonts w:ascii="Calibri" w:hAnsi="Calibri" w:cs="Calibri"/>
        </w:rPr>
        <w:t>Os procedimentos para solicitação de revogação de certifi</w:t>
      </w:r>
      <w:r w:rsidR="00DF07D8">
        <w:rPr>
          <w:rFonts w:ascii="Calibri" w:hAnsi="Calibri" w:cs="Calibri"/>
        </w:rPr>
        <w:t xml:space="preserve">cado estão descritos no item 4.7 desta </w:t>
      </w:r>
      <w:r w:rsidR="00B67E84">
        <w:rPr>
          <w:rFonts w:ascii="Calibri" w:hAnsi="Calibri" w:cs="Calibri"/>
        </w:rPr>
        <w:t>DPN</w:t>
      </w:r>
      <w:r w:rsidRPr="002B7AED">
        <w:rPr>
          <w:rFonts w:ascii="Calibri" w:hAnsi="Calibri" w:cs="Calibri"/>
        </w:rPr>
        <w:t>. As solicitações de revogação de certificados são obrigatoriamente documentadas.</w:t>
      </w:r>
    </w:p>
    <w:p w:rsidR="00F25127" w:rsidRPr="000D7BE3" w:rsidRDefault="00F25127" w:rsidP="000D7BE3">
      <w:pPr>
        <w:pStyle w:val="Ttulo1"/>
      </w:pPr>
      <w:bookmarkStart w:id="88" w:name="_Toc22538876"/>
      <w:r w:rsidRPr="000D7BE3">
        <w:t xml:space="preserve">4. </w:t>
      </w:r>
      <w:r w:rsidR="00FB09C9" w:rsidRPr="000D7BE3">
        <w:t>R</w:t>
      </w:r>
      <w:r w:rsidR="006E6F49" w:rsidRPr="000D7BE3">
        <w:t>EQUISITOS OPERACIONAIS DO CICLO DE VIDA DO CERTIFICADO</w:t>
      </w:r>
      <w:bookmarkEnd w:id="88"/>
    </w:p>
    <w:p w:rsidR="00F25127" w:rsidRPr="000D7BE3" w:rsidRDefault="00A24ECC" w:rsidP="000D7BE3">
      <w:pPr>
        <w:pStyle w:val="Ttulo1"/>
      </w:pPr>
      <w:bookmarkStart w:id="89" w:name="_Toc22538877"/>
      <w:r>
        <w:t>4.1. SOLICITAÇÃO DE CERTIFICADO</w:t>
      </w:r>
      <w:bookmarkEnd w:id="89"/>
    </w:p>
    <w:p w:rsidR="00D34668" w:rsidRPr="00D17E3E" w:rsidRDefault="00D34668" w:rsidP="0005176F">
      <w:pPr>
        <w:jc w:val="both"/>
      </w:pPr>
      <w:r w:rsidRPr="00D17E3E">
        <w:t xml:space="preserve">A solicitação de emissão de um Certificado Digital </w:t>
      </w:r>
      <w:r w:rsidR="005B617E">
        <w:t>AC CNDL</w:t>
      </w:r>
      <w:r w:rsidRPr="00D17E3E">
        <w:t xml:space="preserve">é feita mediante o preenchimento de formulário colocado à disposição do solicitante pela AR Vinculada. Toda referência a formulário deverá ser entendida também como referência a outras formas que a AR Vinculada possa vir a adotar. </w:t>
      </w:r>
    </w:p>
    <w:p w:rsidR="00D34668" w:rsidRPr="00D17E3E" w:rsidRDefault="00D34668" w:rsidP="00D34668">
      <w:r w:rsidRPr="00D17E3E">
        <w:t xml:space="preserve">Dentre os requisitos e procedimentos operacionais estabelecidos pela AC CNDL RFBpara as solicitações de emissão de certificado, estão: </w:t>
      </w:r>
    </w:p>
    <w:p w:rsidR="0005176F" w:rsidRPr="00D17E3E" w:rsidRDefault="00D34668" w:rsidP="0005176F">
      <w:pPr>
        <w:jc w:val="both"/>
      </w:pPr>
      <w:r w:rsidRPr="00D17E3E">
        <w:t>a) a comprovação de atributos de identific</w:t>
      </w:r>
      <w:r w:rsidR="00DF07D8">
        <w:t>ação constantes do certificado</w:t>
      </w:r>
      <w:r w:rsidRPr="00D17E3E">
        <w:t xml:space="preserve">; </w:t>
      </w:r>
    </w:p>
    <w:p w:rsidR="006E6F49" w:rsidRPr="00D17E3E" w:rsidRDefault="00D34668" w:rsidP="0005176F">
      <w:pPr>
        <w:jc w:val="both"/>
        <w:rPr>
          <w:rFonts w:ascii="Calibri" w:hAnsi="Calibri" w:cs="Calibri"/>
        </w:rPr>
      </w:pPr>
      <w:r w:rsidRPr="00D17E3E">
        <w:t>b) uso de certificado digital que tenha requisitos de segurança, no mínimo, equivalentes à de um certificado de tipo A3</w:t>
      </w:r>
      <w:r w:rsidR="006E6F49" w:rsidRPr="00D17E3E">
        <w:t xml:space="preserve"> e </w:t>
      </w:r>
      <w:r w:rsidR="006E6F49" w:rsidRPr="00D17E3E">
        <w:rPr>
          <w:rFonts w:ascii="Calibri" w:hAnsi="Calibri" w:cs="Calibri"/>
        </w:rPr>
        <w:t>autenticação biométrica do agente de registro responsável pelas solicitações de emissão e de revogação de certificados; e</w:t>
      </w:r>
    </w:p>
    <w:p w:rsidR="00D34668" w:rsidRPr="00D17E3E" w:rsidRDefault="00D34668" w:rsidP="0005176F">
      <w:pPr>
        <w:jc w:val="both"/>
      </w:pPr>
      <w:r w:rsidRPr="00D17E3E">
        <w:t xml:space="preserve">c) um termo de titularidade assinado pelo titular do certificado e um termo de responsabilidade assinado pelo responsável pelo uso do certificado, elaborados conforme o documento </w:t>
      </w:r>
      <w:r w:rsidR="00605A4E" w:rsidRPr="00D17E3E">
        <w:t>T</w:t>
      </w:r>
      <w:r w:rsidRPr="00D17E3E">
        <w:t>ERMO DE TITULARIDADE [4].</w:t>
      </w:r>
    </w:p>
    <w:p w:rsidR="006E6F49" w:rsidRPr="00605A4E" w:rsidRDefault="006E6F49" w:rsidP="000D7BE3">
      <w:pPr>
        <w:pStyle w:val="Ttulo1"/>
      </w:pPr>
      <w:bookmarkStart w:id="90" w:name="_Toc18918871"/>
      <w:bookmarkStart w:id="91" w:name="_Toc22538878"/>
      <w:r w:rsidRPr="00605A4E">
        <w:t xml:space="preserve">4.1.2. </w:t>
      </w:r>
      <w:r w:rsidR="0009252D">
        <w:t>P</w:t>
      </w:r>
      <w:r w:rsidRPr="00605A4E">
        <w:t>ROCESSO DE REGISTRO E RESPONSABILIDADES</w:t>
      </w:r>
      <w:bookmarkEnd w:id="90"/>
      <w:bookmarkEnd w:id="91"/>
    </w:p>
    <w:p w:rsidR="006E6F49" w:rsidRPr="00D17E3E" w:rsidRDefault="006E6F49" w:rsidP="006E6F49">
      <w:pPr>
        <w:spacing w:after="120" w:line="276" w:lineRule="auto"/>
        <w:jc w:val="both"/>
        <w:rPr>
          <w:rFonts w:ascii="Calibri" w:hAnsi="Calibri" w:cs="Calibri"/>
        </w:rPr>
      </w:pPr>
      <w:r w:rsidRPr="00D17E3E">
        <w:rPr>
          <w:rFonts w:ascii="Calibri" w:hAnsi="Calibri" w:cs="Calibri"/>
        </w:rPr>
        <w:t>Nos itens a seguir são descritas as obrigações gerais das entidades envolvidas. As obrigações específicas, quando aplicáveis, estão descritas nas PCs implementadas.</w:t>
      </w:r>
    </w:p>
    <w:p w:rsidR="003D3EDE" w:rsidRPr="00605A4E" w:rsidRDefault="003D3EDE" w:rsidP="002854A3">
      <w:pPr>
        <w:pStyle w:val="Ttulo1"/>
      </w:pPr>
      <w:bookmarkStart w:id="92" w:name="_Toc22538879"/>
      <w:r w:rsidRPr="00605A4E">
        <w:t>4.1.</w:t>
      </w:r>
      <w:r w:rsidR="00940641">
        <w:t>3</w:t>
      </w:r>
      <w:r w:rsidR="00DA240F">
        <w:t>.</w:t>
      </w:r>
      <w:r w:rsidRPr="00605A4E">
        <w:t>R</w:t>
      </w:r>
      <w:r w:rsidR="00A24ECC">
        <w:t>ESPONSABILIDADES DA AR</w:t>
      </w:r>
      <w:bookmarkEnd w:id="92"/>
    </w:p>
    <w:p w:rsidR="003D3EDE" w:rsidRPr="00D17E3E" w:rsidRDefault="003D3EDE" w:rsidP="003D3EDE">
      <w:pPr>
        <w:spacing w:after="120" w:line="276" w:lineRule="auto"/>
        <w:jc w:val="both"/>
        <w:rPr>
          <w:rFonts w:ascii="Calibri" w:hAnsi="Calibri" w:cs="Calibri"/>
        </w:rPr>
      </w:pPr>
      <w:r w:rsidRPr="00D17E3E">
        <w:rPr>
          <w:rFonts w:ascii="Calibri" w:hAnsi="Calibri" w:cs="Calibri"/>
        </w:rPr>
        <w:t>A AR será responsável pelos danos a que der causa.</w:t>
      </w:r>
    </w:p>
    <w:p w:rsidR="003D3EDE" w:rsidRPr="00605A4E" w:rsidRDefault="003D3EDE" w:rsidP="002854A3">
      <w:pPr>
        <w:pStyle w:val="Ttulo1"/>
      </w:pPr>
      <w:bookmarkStart w:id="93" w:name="_Toc22538880"/>
      <w:r w:rsidRPr="00605A4E">
        <w:t>4.1.</w:t>
      </w:r>
      <w:r w:rsidR="00940641">
        <w:t>4.</w:t>
      </w:r>
      <w:r w:rsidRPr="00605A4E">
        <w:t>O</w:t>
      </w:r>
      <w:r w:rsidR="00A24ECC">
        <w:t>BRIGAÇÕES DAS ARS</w:t>
      </w:r>
      <w:bookmarkEnd w:id="93"/>
    </w:p>
    <w:p w:rsidR="003D3EDE" w:rsidRPr="00D17E3E" w:rsidRDefault="003D3EDE" w:rsidP="003D3EDE">
      <w:pPr>
        <w:spacing w:after="120" w:line="276" w:lineRule="auto"/>
        <w:jc w:val="both"/>
        <w:rPr>
          <w:rFonts w:ascii="Calibri" w:hAnsi="Calibri" w:cs="Calibri"/>
        </w:rPr>
      </w:pPr>
      <w:r w:rsidRPr="00D17E3E">
        <w:rPr>
          <w:rFonts w:ascii="Calibri" w:hAnsi="Calibri" w:cs="Calibri"/>
        </w:rPr>
        <w:t xml:space="preserve">Neste item estão contempladas as obrigações das ARs vinculadas à AC </w:t>
      </w:r>
      <w:r w:rsidR="00382D0F" w:rsidRPr="00D17E3E">
        <w:rPr>
          <w:rFonts w:ascii="Calibri" w:hAnsi="Calibri" w:cs="Calibri"/>
        </w:rPr>
        <w:t>CNDL</w:t>
      </w:r>
      <w:r w:rsidRPr="00D17E3E">
        <w:rPr>
          <w:rFonts w:ascii="Calibri" w:hAnsi="Calibri" w:cs="Calibri"/>
        </w:rPr>
        <w:t xml:space="preserve"> RFB, abaixo relacionadas:</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receber solicitações de emissão ou de revogação de certificados;</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confirmar a identidade do solicitante e a validade da solicitação;</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 xml:space="preserve">encaminhar a solicitação de emissão ou de revogação de certificado, por meio de acesso remoto ao ambiente de AR hospedado nas instalações da AC responsável utilizando </w:t>
      </w:r>
      <w:bookmarkStart w:id="94" w:name="_Hlk18306867"/>
      <w:r w:rsidRPr="00D17E3E">
        <w:rPr>
          <w:rFonts w:ascii="Calibri" w:hAnsi="Calibri" w:cs="Calibri"/>
        </w:rPr>
        <w:t>protocolo de comunicação seguro, conforme padrão definido no documento CARACTERÍSTICAS MÍNIMAS DE SEGURANÇA PARA AS AR’</w:t>
      </w:r>
      <w:r w:rsidR="00774B95">
        <w:rPr>
          <w:rFonts w:ascii="Calibri" w:hAnsi="Calibri" w:cs="Calibri"/>
        </w:rPr>
        <w:t>S</w:t>
      </w:r>
      <w:r w:rsidRPr="00D17E3E">
        <w:rPr>
          <w:rFonts w:ascii="Calibri" w:hAnsi="Calibri" w:cs="Calibri"/>
        </w:rPr>
        <w:t xml:space="preserve"> DA ICP-BRASIL[1];</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informar aos respectivos titulares a emissão ou a revogação de seus certificados;</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manter a conformidade dos seus processos, procedimentos e atividades com as normas, critérios, práticas e regras estabelecidas pela AC vinculada e pela ICP-Brasil, em especial com o contido no documento CARACTERÍSTICAS MÍNIMAS DE SEGURANÇA PARA AS AR’</w:t>
      </w:r>
      <w:r w:rsidR="00774B95">
        <w:rPr>
          <w:rFonts w:ascii="Calibri" w:hAnsi="Calibri" w:cs="Calibri"/>
        </w:rPr>
        <w:t>S</w:t>
      </w:r>
      <w:r w:rsidRPr="00D17E3E">
        <w:rPr>
          <w:rFonts w:ascii="Calibri" w:hAnsi="Calibri" w:cs="Calibri"/>
        </w:rPr>
        <w:t xml:space="preserve"> DA ICP-BRASIL [1], </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lastRenderedPageBreak/>
        <w:t>manter e testar anualmente seu Plano de Continuidade do Negócio - PCN;</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proceder o reconhecimento das assinaturas e da validade dos documentos apresentados na forma dos itens 3.2.</w:t>
      </w:r>
      <w:r w:rsidR="00DF07D8">
        <w:rPr>
          <w:rFonts w:ascii="Calibri" w:hAnsi="Calibri" w:cs="Calibri"/>
        </w:rPr>
        <w:t>2</w:t>
      </w:r>
      <w:r w:rsidRPr="00D17E3E">
        <w:rPr>
          <w:rFonts w:ascii="Calibri" w:hAnsi="Calibri" w:cs="Calibri"/>
        </w:rPr>
        <w:t>, 3.2.</w:t>
      </w:r>
      <w:r w:rsidR="00DF07D8">
        <w:rPr>
          <w:rFonts w:ascii="Calibri" w:hAnsi="Calibri" w:cs="Calibri"/>
        </w:rPr>
        <w:t>6</w:t>
      </w:r>
      <w:r w:rsidRPr="00D17E3E">
        <w:rPr>
          <w:rFonts w:ascii="Calibri" w:hAnsi="Calibri" w:cs="Calibri"/>
        </w:rPr>
        <w:t>; e</w:t>
      </w:r>
    </w:p>
    <w:p w:rsidR="003D3EDE" w:rsidRPr="00D17E3E" w:rsidRDefault="003D3EDE" w:rsidP="003D3EDE">
      <w:pPr>
        <w:widowControl w:val="0"/>
        <w:numPr>
          <w:ilvl w:val="0"/>
          <w:numId w:val="13"/>
        </w:numPr>
        <w:tabs>
          <w:tab w:val="left" w:pos="993"/>
        </w:tabs>
        <w:overflowPunct w:val="0"/>
        <w:autoSpaceDE w:val="0"/>
        <w:autoSpaceDN w:val="0"/>
        <w:adjustRightInd w:val="0"/>
        <w:spacing w:after="120" w:line="276" w:lineRule="auto"/>
        <w:ind w:hanging="11"/>
        <w:jc w:val="both"/>
        <w:rPr>
          <w:rFonts w:ascii="Calibri" w:hAnsi="Calibri" w:cs="Calibri"/>
        </w:rPr>
      </w:pPr>
      <w:r w:rsidRPr="00D17E3E">
        <w:rPr>
          <w:rFonts w:ascii="Calibri" w:hAnsi="Calibri" w:cs="Calibri"/>
        </w:rPr>
        <w:t xml:space="preserve">divulgar suas práticas, relativas à cada cadeia de AC ao qual se vincular, em conformidade com o documento Princípios e Critérios </w:t>
      </w:r>
      <w:r w:rsidRPr="00D17E3E">
        <w:rPr>
          <w:rFonts w:ascii="Calibri" w:hAnsi="Calibri" w:cs="Calibri"/>
          <w:i/>
        </w:rPr>
        <w:t>WebTrust</w:t>
      </w:r>
      <w:r w:rsidRPr="00D17E3E">
        <w:rPr>
          <w:rFonts w:ascii="Calibri" w:hAnsi="Calibri" w:cs="Calibri"/>
        </w:rPr>
        <w:t xml:space="preserve"> para AR [5].</w:t>
      </w:r>
      <w:bookmarkEnd w:id="94"/>
    </w:p>
    <w:p w:rsidR="003D3EDE" w:rsidRPr="00712300" w:rsidRDefault="003D3EDE" w:rsidP="000D7BE3">
      <w:pPr>
        <w:pStyle w:val="Ttulo1"/>
      </w:pPr>
      <w:bookmarkStart w:id="95" w:name="_Toc13760050"/>
      <w:bookmarkStart w:id="96" w:name="_Toc22538881"/>
      <w:r w:rsidRPr="00712300">
        <w:t>4.2</w:t>
      </w:r>
      <w:r w:rsidR="00DA240F">
        <w:t>.</w:t>
      </w:r>
      <w:r w:rsidRPr="00712300">
        <w:t>PROCESSAMENTO DE SOLICITAÇÃO DE CERTIFICADO</w:t>
      </w:r>
      <w:bookmarkEnd w:id="95"/>
      <w:bookmarkEnd w:id="96"/>
    </w:p>
    <w:p w:rsidR="003D3EDE" w:rsidRPr="00712300" w:rsidRDefault="003D3EDE" w:rsidP="000D7BE3">
      <w:pPr>
        <w:pStyle w:val="Ttulo1"/>
      </w:pPr>
      <w:bookmarkStart w:id="97" w:name="_Toc13760051"/>
      <w:bookmarkStart w:id="98" w:name="_Toc18918873"/>
      <w:bookmarkStart w:id="99" w:name="_Toc22538882"/>
      <w:r w:rsidRPr="00712300">
        <w:t>4.2.1</w:t>
      </w:r>
      <w:r w:rsidR="00DA240F">
        <w:t>.</w:t>
      </w:r>
      <w:r w:rsidRPr="00712300">
        <w:t>EXECUÇÃO DAS FUNÇÕES DE IDENTIFICAÇÃO E AUTENTICAÇÃO</w:t>
      </w:r>
      <w:bookmarkEnd w:id="97"/>
      <w:bookmarkEnd w:id="98"/>
      <w:bookmarkEnd w:id="99"/>
    </w:p>
    <w:p w:rsidR="003D3EDE" w:rsidRPr="00D17E3E" w:rsidRDefault="003D3EDE" w:rsidP="003D3EDE">
      <w:pPr>
        <w:spacing w:after="120" w:line="276" w:lineRule="auto"/>
        <w:jc w:val="both"/>
        <w:rPr>
          <w:rFonts w:ascii="Calibri" w:hAnsi="Calibri" w:cs="Calibri"/>
        </w:rPr>
      </w:pPr>
      <w:r w:rsidRPr="00D17E3E">
        <w:rPr>
          <w:rFonts w:ascii="Calibri" w:hAnsi="Calibri" w:cs="Calibri"/>
        </w:rPr>
        <w:t xml:space="preserve">A AC e AR executam as funções de identificação e autenticação conforme item 3 desta </w:t>
      </w:r>
      <w:r w:rsidR="00B67E84">
        <w:rPr>
          <w:rFonts w:ascii="Calibri" w:hAnsi="Calibri" w:cs="Calibri"/>
        </w:rPr>
        <w:t>DPN</w:t>
      </w:r>
      <w:r w:rsidRPr="00D17E3E">
        <w:rPr>
          <w:rFonts w:ascii="Calibri" w:hAnsi="Calibri" w:cs="Calibri"/>
        </w:rPr>
        <w:t>.</w:t>
      </w:r>
    </w:p>
    <w:p w:rsidR="003D3EDE" w:rsidRPr="00712300" w:rsidRDefault="003D3EDE" w:rsidP="000D7BE3">
      <w:pPr>
        <w:pStyle w:val="Ttulo1"/>
      </w:pPr>
      <w:bookmarkStart w:id="100" w:name="_Toc13760052"/>
      <w:bookmarkStart w:id="101" w:name="_Toc18918874"/>
      <w:bookmarkStart w:id="102" w:name="_Toc22538883"/>
      <w:r w:rsidRPr="00712300">
        <w:t>4.2.2</w:t>
      </w:r>
      <w:r w:rsidR="00355D1B">
        <w:t>.</w:t>
      </w:r>
      <w:r w:rsidRPr="00712300">
        <w:t>PROVAÇÃO OU REJEIÇÃO DE PEDIDOS DE CERTIFICADO</w:t>
      </w:r>
      <w:bookmarkEnd w:id="100"/>
      <w:bookmarkEnd w:id="101"/>
      <w:bookmarkEnd w:id="102"/>
    </w:p>
    <w:p w:rsidR="003D3EDE" w:rsidRPr="00D17E3E" w:rsidRDefault="003D3EDE" w:rsidP="003D3EDE">
      <w:pPr>
        <w:spacing w:after="120" w:line="276" w:lineRule="auto"/>
        <w:jc w:val="both"/>
        <w:rPr>
          <w:rFonts w:ascii="Calibri" w:hAnsi="Calibri" w:cs="Calibri"/>
        </w:rPr>
      </w:pPr>
      <w:r w:rsidRPr="00712300">
        <w:rPr>
          <w:rFonts w:ascii="Calibri" w:eastAsia="Times New Roman" w:hAnsi="Calibri" w:cs="Calibri"/>
          <w:b/>
          <w:bCs/>
          <w:kern w:val="28"/>
          <w:sz w:val="24"/>
          <w:szCs w:val="24"/>
          <w:lang w:eastAsia="pt-BR"/>
        </w:rPr>
        <w:t>4.2.2.</w:t>
      </w:r>
      <w:r w:rsidR="002854A3">
        <w:rPr>
          <w:rFonts w:ascii="Calibri" w:eastAsia="Times New Roman" w:hAnsi="Calibri" w:cs="Calibri"/>
          <w:b/>
          <w:bCs/>
          <w:kern w:val="28"/>
          <w:sz w:val="24"/>
          <w:szCs w:val="24"/>
          <w:lang w:eastAsia="pt-BR"/>
        </w:rPr>
        <w:t>1</w:t>
      </w:r>
      <w:r w:rsidR="00355D1B" w:rsidRPr="00D17E3E">
        <w:rPr>
          <w:rFonts w:ascii="Calibri" w:eastAsia="Times New Roman" w:hAnsi="Calibri" w:cs="Calibri"/>
          <w:b/>
          <w:bCs/>
          <w:kern w:val="28"/>
          <w:lang w:eastAsia="pt-BR"/>
        </w:rPr>
        <w:t>.</w:t>
      </w:r>
      <w:r w:rsidRPr="00D17E3E">
        <w:rPr>
          <w:rFonts w:ascii="Calibri" w:hAnsi="Calibri" w:cs="Calibri"/>
        </w:rPr>
        <w:t xml:space="preserve"> A AR</w:t>
      </w:r>
      <w:r w:rsidR="00774B95">
        <w:rPr>
          <w:rFonts w:ascii="Calibri" w:hAnsi="Calibri" w:cs="Calibri"/>
        </w:rPr>
        <w:t>´S</w:t>
      </w:r>
      <w:r w:rsidR="00744B77">
        <w:rPr>
          <w:rFonts w:ascii="Calibri" w:hAnsi="Calibri" w:cs="Calibri"/>
        </w:rPr>
        <w:t>vinculadas</w:t>
      </w:r>
      <w:r w:rsidRPr="00D17E3E">
        <w:rPr>
          <w:rFonts w:ascii="Calibri" w:hAnsi="Calibri" w:cs="Calibri"/>
        </w:rPr>
        <w:t xml:space="preserve"> podem, com a devida justificativa formal, aceitar ou rejeitar pedidos de certificados de requerentes de acordo com os procedimentos descritos nesta </w:t>
      </w:r>
      <w:r w:rsidR="00B67E84">
        <w:rPr>
          <w:rFonts w:ascii="Calibri" w:hAnsi="Calibri" w:cs="Calibri"/>
        </w:rPr>
        <w:t>DPN</w:t>
      </w:r>
      <w:r w:rsidRPr="00D17E3E">
        <w:rPr>
          <w:rFonts w:ascii="Calibri" w:hAnsi="Calibri" w:cs="Calibri"/>
        </w:rPr>
        <w:t>.</w:t>
      </w:r>
    </w:p>
    <w:p w:rsidR="003D3EDE" w:rsidRPr="00033C8B" w:rsidRDefault="003D3EDE" w:rsidP="000D7BE3">
      <w:pPr>
        <w:pStyle w:val="Ttulo1"/>
      </w:pPr>
      <w:bookmarkStart w:id="103" w:name="_Toc13760053"/>
      <w:bookmarkStart w:id="104" w:name="_Toc18918875"/>
      <w:bookmarkStart w:id="105" w:name="_Toc22538884"/>
      <w:r w:rsidRPr="00033C8B">
        <w:t>4.2.3</w:t>
      </w:r>
      <w:r w:rsidR="00355D1B" w:rsidRPr="00033C8B">
        <w:t>.</w:t>
      </w:r>
      <w:r w:rsidRPr="00033C8B">
        <w:t xml:space="preserve"> TEMPO PARA PROCESSAR A SOLICITAÇÃO DE CERTIFICADO</w:t>
      </w:r>
      <w:bookmarkEnd w:id="103"/>
      <w:bookmarkEnd w:id="104"/>
      <w:bookmarkEnd w:id="105"/>
    </w:p>
    <w:p w:rsidR="003D3EDE" w:rsidRPr="00033C8B" w:rsidRDefault="003D3EDE" w:rsidP="003D3EDE">
      <w:pPr>
        <w:spacing w:after="120" w:line="276" w:lineRule="auto"/>
        <w:jc w:val="both"/>
        <w:rPr>
          <w:rFonts w:ascii="Calibri" w:hAnsi="Calibri" w:cs="Calibri"/>
        </w:rPr>
      </w:pPr>
      <w:r w:rsidRPr="00033C8B">
        <w:rPr>
          <w:rFonts w:ascii="Calibri" w:hAnsi="Calibri" w:cs="Calibri"/>
        </w:rPr>
        <w:t xml:space="preserve">A </w:t>
      </w:r>
      <w:r w:rsidR="00033C8B" w:rsidRPr="00C079A7">
        <w:rPr>
          <w:rFonts w:cstheme="minorHAnsi"/>
          <w:bCs/>
        </w:rPr>
        <w:t xml:space="preserve">AR´S vinculadas </w:t>
      </w:r>
      <w:r w:rsidRPr="00C079A7">
        <w:rPr>
          <w:rFonts w:ascii="Calibri" w:hAnsi="Calibri" w:cs="Calibri"/>
        </w:rPr>
        <w:t>cumpre</w:t>
      </w:r>
      <w:r w:rsidR="00033C8B" w:rsidRPr="00C079A7">
        <w:rPr>
          <w:rFonts w:ascii="Calibri" w:hAnsi="Calibri" w:cs="Calibri"/>
        </w:rPr>
        <w:t>m</w:t>
      </w:r>
      <w:r w:rsidRPr="00C079A7">
        <w:rPr>
          <w:rFonts w:ascii="Calibri" w:hAnsi="Calibri" w:cs="Calibri"/>
        </w:rPr>
        <w:t xml:space="preserve"> os procedimentos determinados na ICP-Brasil. Não há tempo máximo para processar as solicitações </w:t>
      </w:r>
      <w:r w:rsidRPr="00033C8B">
        <w:rPr>
          <w:rFonts w:ascii="Calibri" w:hAnsi="Calibri" w:cs="Calibri"/>
        </w:rPr>
        <w:t>na ICP-Brasil.</w:t>
      </w:r>
    </w:p>
    <w:p w:rsidR="00F25127" w:rsidRPr="009F3933" w:rsidRDefault="00F25127" w:rsidP="000D7BE3">
      <w:pPr>
        <w:pStyle w:val="Ttulo1"/>
      </w:pPr>
      <w:bookmarkStart w:id="106" w:name="_Toc22538885"/>
      <w:r w:rsidRPr="009F3933">
        <w:t>4.</w:t>
      </w:r>
      <w:r w:rsidR="00E366CB" w:rsidRPr="009F3933">
        <w:t>3</w:t>
      </w:r>
      <w:r w:rsidR="00355D1B" w:rsidRPr="009F3933">
        <w:t>.</w:t>
      </w:r>
      <w:r w:rsidR="00E366CB" w:rsidRPr="009F3933">
        <w:t>EMISSÃO DE CERTIFICADO</w:t>
      </w:r>
      <w:bookmarkEnd w:id="106"/>
    </w:p>
    <w:p w:rsidR="001C1278" w:rsidRPr="009F3933" w:rsidRDefault="00D34668" w:rsidP="000D7BE3">
      <w:pPr>
        <w:pStyle w:val="Ttulo1"/>
      </w:pPr>
      <w:bookmarkStart w:id="107" w:name="_Toc18918877"/>
      <w:bookmarkStart w:id="108" w:name="_Toc22538886"/>
      <w:r w:rsidRPr="009F3933">
        <w:t>4.</w:t>
      </w:r>
      <w:r w:rsidR="001C1278" w:rsidRPr="009F3933">
        <w:t>3.</w:t>
      </w:r>
      <w:r w:rsidRPr="009F3933">
        <w:t>1.</w:t>
      </w:r>
      <w:r w:rsidR="001C1278" w:rsidRPr="009F3933">
        <w:t>AÇÕES DA AC CNDL RFB DURANTE A EMISSÃO DE UM CERTIFICADO</w:t>
      </w:r>
      <w:bookmarkEnd w:id="107"/>
      <w:bookmarkEnd w:id="108"/>
    </w:p>
    <w:p w:rsidR="00750D1A" w:rsidRPr="009F3933" w:rsidRDefault="00D34668" w:rsidP="00CC3026">
      <w:pPr>
        <w:jc w:val="both"/>
      </w:pPr>
      <w:r w:rsidRPr="009F3933">
        <w:t>Após a validação da solicitação do certificado, de que trata o item 3.</w:t>
      </w:r>
      <w:r w:rsidR="00712300" w:rsidRPr="009F3933">
        <w:t>2</w:t>
      </w:r>
      <w:r w:rsidRPr="009F3933">
        <w:t xml:space="preserve">, a AC CNDL RFB procede à emissão do certificado. O certificado emitido é inserido na relação de certificados emitidos pela AC CNDL RFB. </w:t>
      </w:r>
    </w:p>
    <w:p w:rsidR="00D34668" w:rsidRPr="009F3933" w:rsidRDefault="00D34668" w:rsidP="00D34668">
      <w:r w:rsidRPr="009F3933">
        <w:t xml:space="preserve">A notificação de emissão é feita por diferentes meios (e-mail contendo o certificado ou e-mail solicitando download em </w:t>
      </w:r>
      <w:r w:rsidR="00750D1A" w:rsidRPr="009F3933">
        <w:t>URL</w:t>
      </w:r>
      <w:r w:rsidRPr="009F3933">
        <w:t xml:space="preserve"> específico ou em mídia).</w:t>
      </w:r>
    </w:p>
    <w:p w:rsidR="00D34668" w:rsidRPr="009F3933" w:rsidRDefault="001C1278" w:rsidP="00774B95">
      <w:pPr>
        <w:jc w:val="both"/>
        <w:rPr>
          <w:rFonts w:ascii="Calibri" w:hAnsi="Calibri" w:cs="Calibri"/>
        </w:rPr>
      </w:pPr>
      <w:r w:rsidRPr="009F3933">
        <w:rPr>
          <w:rFonts w:ascii="Calibri" w:hAnsi="Calibri" w:cs="Calibri"/>
        </w:rPr>
        <w:t>Certificados do tipo A1 são considerados válidos a partir do momento de sua emissão; certificados do tipo A3 são considerados válidos a partir da data de início de validade nele constante</w:t>
      </w:r>
    </w:p>
    <w:p w:rsidR="00A23911" w:rsidRPr="009F3933" w:rsidRDefault="00A24ECC" w:rsidP="000D7BE3">
      <w:pPr>
        <w:pStyle w:val="Ttulo1"/>
      </w:pPr>
      <w:bookmarkStart w:id="109" w:name="_Toc13760056"/>
      <w:bookmarkStart w:id="110" w:name="_Toc18918878"/>
      <w:bookmarkStart w:id="111" w:name="_Toc22538887"/>
      <w:bookmarkStart w:id="112" w:name="_Hlk13041858"/>
      <w:r w:rsidRPr="009F3933">
        <w:t>4.3.2.</w:t>
      </w:r>
      <w:r w:rsidR="00A23911" w:rsidRPr="009F3933">
        <w:t>NOTIFICAÇÕES PARA O TITULAR DO CERTIFICADO PELA AC CNDL RFB NA EMISSÃO DO CERTIFICADO</w:t>
      </w:r>
      <w:bookmarkEnd w:id="109"/>
      <w:bookmarkEnd w:id="110"/>
      <w:bookmarkEnd w:id="111"/>
    </w:p>
    <w:p w:rsidR="00A23911" w:rsidRPr="00CC3026" w:rsidRDefault="00A23911" w:rsidP="00A23911">
      <w:pPr>
        <w:tabs>
          <w:tab w:val="left" w:pos="709"/>
          <w:tab w:val="left" w:pos="851"/>
        </w:tabs>
        <w:spacing w:after="120" w:line="276" w:lineRule="auto"/>
        <w:jc w:val="both"/>
        <w:rPr>
          <w:rFonts w:ascii="Calibri" w:hAnsi="Calibri" w:cs="Calibri"/>
        </w:rPr>
      </w:pPr>
      <w:r w:rsidRPr="00CC3026">
        <w:rPr>
          <w:rFonts w:ascii="Calibri" w:hAnsi="Calibri" w:cs="Calibri"/>
        </w:rPr>
        <w:t>Após a emissão do certificado, a AC</w:t>
      </w:r>
      <w:r w:rsidR="009F3933" w:rsidRPr="00CC3026">
        <w:rPr>
          <w:rFonts w:ascii="Calibri" w:hAnsi="Calibri" w:cs="Calibri"/>
        </w:rPr>
        <w:t xml:space="preserve"> e AR´S vinculadas</w:t>
      </w:r>
      <w:r w:rsidRPr="00CC3026">
        <w:rPr>
          <w:rFonts w:ascii="Calibri" w:hAnsi="Calibri" w:cs="Calibri"/>
        </w:rPr>
        <w:t xml:space="preserve"> deve</w:t>
      </w:r>
      <w:r w:rsidR="009F3933" w:rsidRPr="00CC3026">
        <w:rPr>
          <w:rFonts w:ascii="Calibri" w:hAnsi="Calibri" w:cs="Calibri"/>
        </w:rPr>
        <w:t>m</w:t>
      </w:r>
      <w:r w:rsidRPr="00CC3026">
        <w:rPr>
          <w:rFonts w:ascii="Calibri" w:hAnsi="Calibri" w:cs="Calibri"/>
        </w:rPr>
        <w:t xml:space="preserve"> descrever a forma de notificação ao titular do certificado sobre sua emissão.</w:t>
      </w:r>
      <w:bookmarkEnd w:id="112"/>
    </w:p>
    <w:p w:rsidR="00F25127" w:rsidRPr="000D7BE3" w:rsidRDefault="00F25127" w:rsidP="000D7BE3">
      <w:pPr>
        <w:pStyle w:val="Ttulo1"/>
      </w:pPr>
      <w:bookmarkStart w:id="113" w:name="_Toc22538888"/>
      <w:r w:rsidRPr="000D7BE3">
        <w:t>4.</w:t>
      </w:r>
      <w:r w:rsidR="007158B1" w:rsidRPr="000D7BE3">
        <w:t xml:space="preserve">4. </w:t>
      </w:r>
      <w:r w:rsidR="00BD45FD" w:rsidRPr="000D7BE3">
        <w:t>ACEITAÇÃO DO CERTIFICADO</w:t>
      </w:r>
      <w:bookmarkEnd w:id="113"/>
    </w:p>
    <w:p w:rsidR="00B76934" w:rsidRPr="00712300" w:rsidRDefault="00B76934" w:rsidP="000D7BE3">
      <w:pPr>
        <w:pStyle w:val="Ttulo1"/>
      </w:pPr>
      <w:bookmarkStart w:id="114" w:name="_Toc18918880"/>
      <w:bookmarkStart w:id="115" w:name="_Toc22538889"/>
      <w:r w:rsidRPr="00712300">
        <w:t>4.4.1</w:t>
      </w:r>
      <w:r w:rsidR="0009252D">
        <w:t>. C</w:t>
      </w:r>
      <w:r w:rsidRPr="00712300">
        <w:t>ONDUTA SOBRE A ACEITAÇÃO DO CERTIFICADO</w:t>
      </w:r>
      <w:bookmarkEnd w:id="114"/>
      <w:bookmarkEnd w:id="115"/>
    </w:p>
    <w:p w:rsidR="00750D1A" w:rsidRPr="00D17E3E" w:rsidRDefault="00D34668" w:rsidP="00750D1A">
      <w:pPr>
        <w:jc w:val="both"/>
      </w:pPr>
      <w:r w:rsidRPr="00A24ECC">
        <w:rPr>
          <w:rFonts w:ascii="Calibri" w:eastAsiaTheme="majorEastAsia" w:hAnsi="Calibri" w:cstheme="majorBidi"/>
          <w:b/>
          <w:sz w:val="24"/>
          <w:szCs w:val="32"/>
        </w:rPr>
        <w:t>4.</w:t>
      </w:r>
      <w:r w:rsidR="00B76934" w:rsidRPr="00A24ECC">
        <w:rPr>
          <w:rFonts w:ascii="Calibri" w:eastAsiaTheme="majorEastAsia" w:hAnsi="Calibri" w:cstheme="majorBidi"/>
          <w:b/>
          <w:sz w:val="24"/>
          <w:szCs w:val="32"/>
        </w:rPr>
        <w:t>4.1.</w:t>
      </w:r>
      <w:r w:rsidRPr="00A24ECC">
        <w:rPr>
          <w:rFonts w:ascii="Calibri" w:eastAsiaTheme="majorEastAsia" w:hAnsi="Calibri" w:cstheme="majorBidi"/>
          <w:b/>
          <w:sz w:val="24"/>
          <w:szCs w:val="32"/>
        </w:rPr>
        <w:t>1.</w:t>
      </w:r>
      <w:r w:rsidRPr="00D17E3E">
        <w:t xml:space="preserve">O certificado é considerado aceito assim que for utilizado. A aceitação implica que a pessoa física responsável pelo certificado reconhece a veracidade dos dados contidos nele. </w:t>
      </w:r>
    </w:p>
    <w:p w:rsidR="00D34668" w:rsidRPr="00D17E3E" w:rsidRDefault="00D34668" w:rsidP="00750D1A">
      <w:pPr>
        <w:jc w:val="both"/>
      </w:pPr>
      <w:r w:rsidRPr="00A24ECC">
        <w:rPr>
          <w:rFonts w:ascii="Calibri" w:eastAsiaTheme="majorEastAsia" w:hAnsi="Calibri" w:cstheme="majorBidi"/>
          <w:b/>
          <w:sz w:val="24"/>
          <w:szCs w:val="32"/>
        </w:rPr>
        <w:t>4.</w:t>
      </w:r>
      <w:r w:rsidR="00B97890" w:rsidRPr="00A24ECC">
        <w:rPr>
          <w:rFonts w:ascii="Calibri" w:eastAsiaTheme="majorEastAsia" w:hAnsi="Calibri" w:cstheme="majorBidi"/>
          <w:b/>
          <w:sz w:val="24"/>
          <w:szCs w:val="32"/>
        </w:rPr>
        <w:t>4.1.2</w:t>
      </w:r>
      <w:r w:rsidR="00A24ECC">
        <w:rPr>
          <w:rFonts w:ascii="Calibri" w:eastAsiaTheme="majorEastAsia" w:hAnsi="Calibri" w:cstheme="majorBidi"/>
          <w:b/>
          <w:sz w:val="24"/>
          <w:szCs w:val="32"/>
        </w:rPr>
        <w:t>.</w:t>
      </w:r>
      <w:r w:rsidRPr="00D17E3E">
        <w:t xml:space="preserve">A aceitação de todo certificado emitido é declarada implicitamente pelo respectivo titular assim que for utilizado. Para certificados emitidos para pessoas jurídicas, a declaração deverá ser feita pela pessoa física responsável por esses certificados. </w:t>
      </w:r>
    </w:p>
    <w:p w:rsidR="00B97890" w:rsidRPr="00D17E3E" w:rsidRDefault="00B97890" w:rsidP="00B97890">
      <w:pPr>
        <w:tabs>
          <w:tab w:val="left" w:pos="851"/>
        </w:tabs>
        <w:spacing w:after="120" w:line="276" w:lineRule="auto"/>
        <w:jc w:val="both"/>
        <w:rPr>
          <w:rFonts w:ascii="Calibri" w:hAnsi="Calibri" w:cs="Calibri"/>
          <w:u w:val="single"/>
        </w:rPr>
      </w:pPr>
      <w:r w:rsidRPr="00D17E3E">
        <w:rPr>
          <w:rFonts w:ascii="Calibri" w:hAnsi="Calibri" w:cs="Calibri"/>
          <w:u w:val="single"/>
        </w:rPr>
        <w:lastRenderedPageBreak/>
        <w:t>Ao aceitar um e-CPF, o Titular:</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 xml:space="preserve">1) Está ciente e de acordo com as responsabilidades, obrigações e deveres impostos pelo Termo de Titularidade, pela PC implementada e por esta </w:t>
      </w:r>
      <w:r w:rsidR="00B67E84">
        <w:rPr>
          <w:rFonts w:ascii="Calibri" w:hAnsi="Calibri" w:cs="Calibri"/>
        </w:rPr>
        <w:t>DPN</w:t>
      </w:r>
      <w:r w:rsidRPr="00D17E3E">
        <w:rPr>
          <w:rFonts w:ascii="Calibri" w:hAnsi="Calibri" w:cs="Calibri"/>
        </w:rPr>
        <w:t>;</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2) Garante que por seu conhecimento, nenhuma pessoa sem autorização teve acesso à chave privada associada ao certificado;</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3) Afirma que as informações fornecidas durante o processo de solicitação são verdadeiras e foram publicadas dentro do certificado com exatidão.</w:t>
      </w:r>
    </w:p>
    <w:p w:rsidR="00B97890" w:rsidRPr="00D17E3E" w:rsidRDefault="00B97890" w:rsidP="00B97890">
      <w:pPr>
        <w:spacing w:after="120" w:line="276" w:lineRule="auto"/>
        <w:jc w:val="both"/>
        <w:rPr>
          <w:rFonts w:ascii="Calibri" w:hAnsi="Calibri" w:cs="Calibri"/>
          <w:u w:val="single"/>
        </w:rPr>
      </w:pPr>
      <w:r w:rsidRPr="00D17E3E">
        <w:rPr>
          <w:rFonts w:ascii="Calibri" w:hAnsi="Calibri" w:cs="Calibri"/>
          <w:u w:val="single"/>
        </w:rPr>
        <w:t>Ao aceitar um e-CNPJ, o Titular e o Responsável pelo uso do certificado:</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1) Estão cientes e de acordo com as responsabilidades, obrigações e deveres impostos a eles pelo Termo de Titularidade e Responsabilidade, p</w:t>
      </w:r>
      <w:r w:rsidR="00DF07D8">
        <w:rPr>
          <w:rFonts w:ascii="Calibri" w:hAnsi="Calibri" w:cs="Calibri"/>
        </w:rPr>
        <w:t xml:space="preserve">ela PC implementada e por esta </w:t>
      </w:r>
      <w:r w:rsidR="00B67E84">
        <w:rPr>
          <w:rFonts w:ascii="Calibri" w:hAnsi="Calibri" w:cs="Calibri"/>
        </w:rPr>
        <w:t>DPN</w:t>
      </w:r>
      <w:r w:rsidRPr="00D17E3E">
        <w:rPr>
          <w:rFonts w:ascii="Calibri" w:hAnsi="Calibri" w:cs="Calibri"/>
        </w:rPr>
        <w:t>;</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2) Garantem que por seu conhecimento, nenhuma pessoa sem autorização teve acesso à chave privada associada ao certificado;</w:t>
      </w:r>
    </w:p>
    <w:p w:rsidR="00B97890" w:rsidRPr="00D17E3E" w:rsidRDefault="00B97890" w:rsidP="00B97890">
      <w:pPr>
        <w:spacing w:after="120" w:line="276" w:lineRule="auto"/>
        <w:ind w:left="851"/>
        <w:jc w:val="both"/>
        <w:rPr>
          <w:rFonts w:ascii="Calibri" w:hAnsi="Calibri" w:cs="Calibri"/>
        </w:rPr>
      </w:pPr>
      <w:r w:rsidRPr="00D17E3E">
        <w:rPr>
          <w:rFonts w:ascii="Calibri" w:hAnsi="Calibri" w:cs="Calibri"/>
        </w:rPr>
        <w:t>3) Afirmam que as informações fornecidas durante o processo de solicitação, são verdadeiras e foram publicadas dentro do certificado com exatidão.</w:t>
      </w:r>
    </w:p>
    <w:p w:rsidR="00B97890" w:rsidRPr="00CC3026" w:rsidRDefault="00B97890" w:rsidP="000D7BE3">
      <w:pPr>
        <w:pStyle w:val="Ttulo1"/>
      </w:pPr>
      <w:bookmarkStart w:id="116" w:name="_Toc13760061"/>
      <w:bookmarkStart w:id="117" w:name="_Toc22538890"/>
      <w:r w:rsidRPr="00CC3026">
        <w:t>4.5</w:t>
      </w:r>
      <w:r w:rsidR="00355D1B" w:rsidRPr="00CC3026">
        <w:t>.</w:t>
      </w:r>
      <w:r w:rsidRPr="00CC3026">
        <w:t xml:space="preserve"> USABILIDADE DO PAR DE CHAVES E DO CERTIFICADO</w:t>
      </w:r>
      <w:bookmarkEnd w:id="116"/>
      <w:bookmarkEnd w:id="117"/>
    </w:p>
    <w:p w:rsidR="00B97890" w:rsidRPr="00CC3026" w:rsidRDefault="00B97890" w:rsidP="00B97890">
      <w:pPr>
        <w:tabs>
          <w:tab w:val="left" w:pos="851"/>
        </w:tabs>
        <w:spacing w:after="120" w:line="276" w:lineRule="auto"/>
        <w:jc w:val="both"/>
        <w:rPr>
          <w:rFonts w:ascii="Calibri" w:hAnsi="Calibri" w:cs="Calibri"/>
        </w:rPr>
      </w:pPr>
      <w:r w:rsidRPr="00CC3026">
        <w:rPr>
          <w:rFonts w:ascii="Calibri" w:hAnsi="Calibri" w:cs="Calibri"/>
        </w:rPr>
        <w:t>A AC CNDL RFB</w:t>
      </w:r>
      <w:r w:rsidR="00032348" w:rsidRPr="00CC3026">
        <w:rPr>
          <w:rFonts w:cstheme="minorHAnsi"/>
          <w:bCs/>
        </w:rPr>
        <w:t>e AR´S vinculadas</w:t>
      </w:r>
      <w:r w:rsidRPr="00CC3026">
        <w:rPr>
          <w:rFonts w:ascii="Calibri" w:hAnsi="Calibri" w:cs="Calibri"/>
        </w:rPr>
        <w:t xml:space="preserve"> opera</w:t>
      </w:r>
      <w:r w:rsidR="00032348" w:rsidRPr="00CC3026">
        <w:rPr>
          <w:rFonts w:ascii="Calibri" w:hAnsi="Calibri" w:cs="Calibri"/>
        </w:rPr>
        <w:t>m</w:t>
      </w:r>
      <w:r w:rsidRPr="00CC3026">
        <w:rPr>
          <w:rFonts w:ascii="Calibri" w:hAnsi="Calibri" w:cs="Calibri"/>
        </w:rPr>
        <w:t xml:space="preserve"> de acordo com a sua própria Declaração de Práticas de Certificação (DPC) e com as Políticas de Certificado (PC) que implementa, estabelecidos em conformidade com este documento e com o documento REQUISITOS MÍNIMOS PARA POLÍTICAS DE CERTIFICADO NA ICP-BRASIL [7].</w:t>
      </w:r>
    </w:p>
    <w:p w:rsidR="00B97890" w:rsidRPr="003D3455" w:rsidRDefault="00B97890" w:rsidP="000D7BE3">
      <w:pPr>
        <w:pStyle w:val="Ttulo1"/>
      </w:pPr>
      <w:bookmarkStart w:id="118" w:name="_Toc18918884"/>
      <w:bookmarkStart w:id="119" w:name="_Toc22538891"/>
      <w:r w:rsidRPr="003D3455">
        <w:t>4.5.1</w:t>
      </w:r>
      <w:r w:rsidR="00355D1B" w:rsidRPr="003D3455">
        <w:t>.</w:t>
      </w:r>
      <w:r w:rsidRPr="003D3455">
        <w:t>USABILIDADE DA CHAVE PRIVADA E DO CERTIFICADO DO TITULAR</w:t>
      </w:r>
      <w:bookmarkEnd w:id="118"/>
      <w:bookmarkEnd w:id="119"/>
    </w:p>
    <w:p w:rsidR="00B97890" w:rsidRPr="00032348" w:rsidRDefault="00B97890" w:rsidP="00B97890">
      <w:pPr>
        <w:tabs>
          <w:tab w:val="left" w:pos="851"/>
        </w:tabs>
        <w:spacing w:after="120" w:line="276" w:lineRule="auto"/>
        <w:jc w:val="both"/>
        <w:rPr>
          <w:rFonts w:ascii="Calibri" w:hAnsi="Calibri" w:cs="Calibri"/>
        </w:rPr>
      </w:pPr>
      <w:r w:rsidRPr="00032348">
        <w:rPr>
          <w:rFonts w:ascii="Calibri" w:eastAsiaTheme="majorEastAsia" w:hAnsi="Calibri" w:cstheme="majorBidi"/>
          <w:b/>
          <w:sz w:val="24"/>
          <w:szCs w:val="32"/>
        </w:rPr>
        <w:t>4.5.1.1</w:t>
      </w:r>
      <w:r w:rsidR="00A24ECC" w:rsidRPr="00032348">
        <w:rPr>
          <w:rFonts w:ascii="Calibri" w:eastAsiaTheme="majorEastAsia" w:hAnsi="Calibri" w:cstheme="majorBidi"/>
          <w:b/>
          <w:sz w:val="24"/>
          <w:szCs w:val="32"/>
        </w:rPr>
        <w:t>.</w:t>
      </w:r>
      <w:r w:rsidRPr="00032348">
        <w:rPr>
          <w:rFonts w:ascii="Calibri" w:hAnsi="Calibri" w:cs="Calibri"/>
        </w:rPr>
        <w:t>A AC CNDL RFB utiliza sua chave privada e garante a proteção dessa chave conforme o previsto na sua própria DPC.</w:t>
      </w:r>
    </w:p>
    <w:p w:rsidR="00B97890" w:rsidRPr="008B4153" w:rsidRDefault="00B97890" w:rsidP="00B97890">
      <w:pPr>
        <w:tabs>
          <w:tab w:val="left" w:pos="851"/>
        </w:tabs>
        <w:spacing w:after="120" w:line="276" w:lineRule="auto"/>
        <w:jc w:val="both"/>
        <w:rPr>
          <w:rFonts w:ascii="Calibri" w:hAnsi="Calibri" w:cs="Calibri"/>
        </w:rPr>
      </w:pPr>
      <w:r w:rsidRPr="00A24ECC">
        <w:rPr>
          <w:rFonts w:ascii="Calibri" w:eastAsiaTheme="majorEastAsia" w:hAnsi="Calibri" w:cstheme="majorBidi"/>
          <w:b/>
          <w:sz w:val="24"/>
          <w:szCs w:val="32"/>
        </w:rPr>
        <w:t>4.5.1.2</w:t>
      </w:r>
      <w:r w:rsidR="00A24ECC">
        <w:rPr>
          <w:rFonts w:ascii="Calibri" w:eastAsiaTheme="majorEastAsia" w:hAnsi="Calibri" w:cstheme="majorBidi"/>
          <w:b/>
          <w:sz w:val="24"/>
          <w:szCs w:val="32"/>
        </w:rPr>
        <w:t>.</w:t>
      </w:r>
      <w:r w:rsidRPr="008B4153">
        <w:rPr>
          <w:rFonts w:ascii="Calibri" w:hAnsi="Calibri" w:cs="Calibri"/>
        </w:rPr>
        <w:t>Obrigações do Titular do Certificado</w:t>
      </w:r>
    </w:p>
    <w:p w:rsidR="00B97890" w:rsidRPr="008B4153" w:rsidRDefault="00B97890" w:rsidP="00B97890">
      <w:pPr>
        <w:tabs>
          <w:tab w:val="left" w:pos="851"/>
        </w:tabs>
        <w:spacing w:after="120" w:line="276" w:lineRule="auto"/>
        <w:jc w:val="both"/>
        <w:rPr>
          <w:rFonts w:ascii="Calibri" w:hAnsi="Calibri" w:cs="Calibri"/>
          <w:color w:val="FF0000"/>
        </w:rPr>
      </w:pPr>
      <w:r w:rsidRPr="008B4153">
        <w:rPr>
          <w:rFonts w:ascii="Calibri" w:hAnsi="Calibri" w:cs="Calibri"/>
        </w:rPr>
        <w:t>Neste item foram incluídas as obrigações dos titulares de certificados emitidos pela AC CNDL RFB</w:t>
      </w:r>
      <w:r w:rsidR="00E91256">
        <w:rPr>
          <w:rFonts w:ascii="Calibri" w:hAnsi="Calibri" w:cs="Calibri"/>
        </w:rPr>
        <w:t xml:space="preserve"> e AR´S vinculadas</w:t>
      </w:r>
      <w:r w:rsidRPr="008B4153">
        <w:rPr>
          <w:rFonts w:ascii="Calibri" w:hAnsi="Calibri" w:cs="Calibri"/>
        </w:rPr>
        <w:t>, constantes dos termos de titularidade, abaixo relacionados:</w:t>
      </w:r>
    </w:p>
    <w:p w:rsidR="00B97890" w:rsidRPr="008B4153" w:rsidRDefault="00B97890" w:rsidP="00B97890">
      <w:pPr>
        <w:widowControl w:val="0"/>
        <w:numPr>
          <w:ilvl w:val="0"/>
          <w:numId w:val="15"/>
        </w:numPr>
        <w:tabs>
          <w:tab w:val="left" w:pos="851"/>
          <w:tab w:val="left" w:pos="1134"/>
        </w:tabs>
        <w:overflowPunct w:val="0"/>
        <w:autoSpaceDE w:val="0"/>
        <w:autoSpaceDN w:val="0"/>
        <w:adjustRightInd w:val="0"/>
        <w:spacing w:after="120" w:line="276" w:lineRule="auto"/>
        <w:ind w:left="851" w:firstLine="0"/>
        <w:jc w:val="both"/>
        <w:rPr>
          <w:rFonts w:ascii="Calibri" w:hAnsi="Calibri" w:cs="Calibri"/>
        </w:rPr>
      </w:pPr>
      <w:r w:rsidRPr="008B4153">
        <w:rPr>
          <w:rFonts w:ascii="Calibri" w:hAnsi="Calibri" w:cs="Calibri"/>
        </w:rPr>
        <w:t>fornecer, de modo completo e preciso, todas as informações necessárias para sua identificação;</w:t>
      </w:r>
    </w:p>
    <w:p w:rsidR="00B97890" w:rsidRPr="008B4153" w:rsidRDefault="00B97890" w:rsidP="00B97890">
      <w:pPr>
        <w:widowControl w:val="0"/>
        <w:numPr>
          <w:ilvl w:val="0"/>
          <w:numId w:val="15"/>
        </w:numPr>
        <w:tabs>
          <w:tab w:val="left" w:pos="851"/>
          <w:tab w:val="left" w:pos="1134"/>
        </w:tabs>
        <w:overflowPunct w:val="0"/>
        <w:autoSpaceDE w:val="0"/>
        <w:autoSpaceDN w:val="0"/>
        <w:adjustRightInd w:val="0"/>
        <w:spacing w:after="120" w:line="276" w:lineRule="auto"/>
        <w:ind w:left="851" w:firstLine="0"/>
        <w:jc w:val="both"/>
        <w:rPr>
          <w:rFonts w:ascii="Calibri" w:hAnsi="Calibri" w:cs="Calibri"/>
        </w:rPr>
      </w:pPr>
      <w:r w:rsidRPr="008B4153">
        <w:rPr>
          <w:rFonts w:ascii="Calibri" w:hAnsi="Calibri" w:cs="Calibri"/>
        </w:rPr>
        <w:t>garantir a proteção e o sigilo de suas chaves privadas, senhas e dispositivos criptográficos;</w:t>
      </w:r>
    </w:p>
    <w:p w:rsidR="00B97890" w:rsidRPr="008B4153" w:rsidRDefault="00B97890" w:rsidP="00B97890">
      <w:pPr>
        <w:widowControl w:val="0"/>
        <w:numPr>
          <w:ilvl w:val="0"/>
          <w:numId w:val="15"/>
        </w:numPr>
        <w:tabs>
          <w:tab w:val="left" w:pos="851"/>
          <w:tab w:val="left" w:pos="1134"/>
        </w:tabs>
        <w:overflowPunct w:val="0"/>
        <w:autoSpaceDE w:val="0"/>
        <w:autoSpaceDN w:val="0"/>
        <w:adjustRightInd w:val="0"/>
        <w:spacing w:after="120" w:line="276" w:lineRule="auto"/>
        <w:ind w:left="851" w:firstLine="0"/>
        <w:jc w:val="both"/>
        <w:rPr>
          <w:rFonts w:ascii="Calibri" w:hAnsi="Calibri" w:cs="Calibri"/>
        </w:rPr>
      </w:pPr>
      <w:r w:rsidRPr="008B4153">
        <w:rPr>
          <w:rFonts w:ascii="Calibri" w:hAnsi="Calibri" w:cs="Calibri"/>
        </w:rPr>
        <w:t>utilizar os seus certificados e chaves privadas de modo apropriado, conforme o previsto na PC correspondente;</w:t>
      </w:r>
    </w:p>
    <w:p w:rsidR="00B97890" w:rsidRPr="008B4153" w:rsidRDefault="00B97890" w:rsidP="00B97890">
      <w:pPr>
        <w:widowControl w:val="0"/>
        <w:numPr>
          <w:ilvl w:val="0"/>
          <w:numId w:val="15"/>
        </w:numPr>
        <w:tabs>
          <w:tab w:val="left" w:pos="851"/>
          <w:tab w:val="left" w:pos="1134"/>
        </w:tabs>
        <w:overflowPunct w:val="0"/>
        <w:autoSpaceDE w:val="0"/>
        <w:autoSpaceDN w:val="0"/>
        <w:adjustRightInd w:val="0"/>
        <w:spacing w:after="120" w:line="276" w:lineRule="auto"/>
        <w:ind w:left="851" w:firstLine="0"/>
        <w:jc w:val="both"/>
        <w:rPr>
          <w:rFonts w:ascii="Calibri" w:hAnsi="Calibri" w:cs="Calibri"/>
        </w:rPr>
      </w:pPr>
      <w:r w:rsidRPr="008B4153">
        <w:rPr>
          <w:rFonts w:ascii="Calibri" w:hAnsi="Calibri" w:cs="Calibri"/>
        </w:rPr>
        <w:t>conhecer os seus direitos e obrigações, contemplados pela DPC</w:t>
      </w:r>
      <w:r w:rsidR="00E91256">
        <w:rPr>
          <w:rFonts w:ascii="Calibri" w:hAnsi="Calibri" w:cs="Calibri"/>
        </w:rPr>
        <w:t>,</w:t>
      </w:r>
      <w:r w:rsidRPr="008B4153">
        <w:rPr>
          <w:rFonts w:ascii="Calibri" w:hAnsi="Calibri" w:cs="Calibri"/>
        </w:rPr>
        <w:t>pela PC</w:t>
      </w:r>
      <w:r w:rsidR="00E91256">
        <w:rPr>
          <w:rFonts w:ascii="Calibri" w:hAnsi="Calibri" w:cs="Calibri"/>
        </w:rPr>
        <w:t xml:space="preserve"> e </w:t>
      </w:r>
      <w:r w:rsidR="00B67E84">
        <w:rPr>
          <w:rFonts w:ascii="Calibri" w:hAnsi="Calibri" w:cs="Calibri"/>
        </w:rPr>
        <w:t>DPN</w:t>
      </w:r>
      <w:r w:rsidRPr="008B4153">
        <w:rPr>
          <w:rFonts w:ascii="Calibri" w:hAnsi="Calibri" w:cs="Calibri"/>
        </w:rPr>
        <w:t xml:space="preserve"> correspondente e por outros documentos aplicáveis da ICP-Brasil; e </w:t>
      </w:r>
    </w:p>
    <w:p w:rsidR="00B97890" w:rsidRPr="008B4153" w:rsidRDefault="00B97890" w:rsidP="00B97890">
      <w:pPr>
        <w:widowControl w:val="0"/>
        <w:numPr>
          <w:ilvl w:val="0"/>
          <w:numId w:val="15"/>
        </w:numPr>
        <w:tabs>
          <w:tab w:val="left" w:pos="851"/>
          <w:tab w:val="left" w:pos="1134"/>
        </w:tabs>
        <w:overflowPunct w:val="0"/>
        <w:autoSpaceDE w:val="0"/>
        <w:autoSpaceDN w:val="0"/>
        <w:adjustRightInd w:val="0"/>
        <w:spacing w:after="120" w:line="276" w:lineRule="auto"/>
        <w:ind w:left="851" w:firstLine="0"/>
        <w:jc w:val="both"/>
        <w:rPr>
          <w:rFonts w:ascii="Calibri" w:hAnsi="Calibri" w:cs="Calibri"/>
        </w:rPr>
      </w:pPr>
      <w:r w:rsidRPr="008B4153">
        <w:rPr>
          <w:rFonts w:ascii="Calibri" w:hAnsi="Calibri" w:cs="Calibri"/>
        </w:rPr>
        <w:t>informar à AC CNDL RFB qualquer comprometimento de sua chave privada e solicitar a imediata revogação do certificado correspondente.</w:t>
      </w:r>
    </w:p>
    <w:p w:rsidR="00B97890" w:rsidRPr="008B4153" w:rsidRDefault="00B97890" w:rsidP="00B97890">
      <w:pPr>
        <w:tabs>
          <w:tab w:val="left" w:pos="851"/>
          <w:tab w:val="left" w:pos="1134"/>
        </w:tabs>
        <w:spacing w:after="120" w:line="276" w:lineRule="auto"/>
        <w:ind w:left="851"/>
        <w:jc w:val="both"/>
        <w:rPr>
          <w:rFonts w:ascii="Calibri" w:hAnsi="Calibri" w:cs="Calibri"/>
        </w:rPr>
      </w:pPr>
      <w:r w:rsidRPr="008B4153">
        <w:rPr>
          <w:rFonts w:ascii="Calibri" w:hAnsi="Calibri" w:cs="Calibri"/>
          <w:b/>
        </w:rPr>
        <w:lastRenderedPageBreak/>
        <w:t>Nota:</w:t>
      </w:r>
      <w:r w:rsidRPr="008B4153">
        <w:rPr>
          <w:rFonts w:ascii="Calibri" w:hAnsi="Calibri" w:cs="Calibri"/>
        </w:rPr>
        <w:t xml:space="preserve"> Em se tratando de certificado emitido para pessoa jurídica, estas obrigações se aplicam ao responsável pelo uso do certificado.</w:t>
      </w:r>
    </w:p>
    <w:p w:rsidR="00B97890" w:rsidRPr="00712300" w:rsidRDefault="00B97890" w:rsidP="000D7BE3">
      <w:pPr>
        <w:pStyle w:val="Ttulo1"/>
      </w:pPr>
      <w:bookmarkStart w:id="120" w:name="_Toc13760064"/>
      <w:bookmarkStart w:id="121" w:name="_Toc22538892"/>
      <w:r w:rsidRPr="00712300">
        <w:t>4.6. RENOVAÇÃO DE CERTIFICADOS</w:t>
      </w:r>
      <w:bookmarkEnd w:id="120"/>
      <w:bookmarkEnd w:id="121"/>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B97890" w:rsidRPr="00712300" w:rsidRDefault="00B97890" w:rsidP="000D7BE3">
      <w:pPr>
        <w:pStyle w:val="Ttulo1"/>
      </w:pPr>
      <w:bookmarkStart w:id="122" w:name="_Toc13760065"/>
      <w:bookmarkStart w:id="123" w:name="_Toc18918887"/>
      <w:bookmarkStart w:id="124" w:name="_Toc22538893"/>
      <w:r w:rsidRPr="00712300">
        <w:t>4.6.1</w:t>
      </w:r>
      <w:r w:rsidR="00A24ECC">
        <w:t>.</w:t>
      </w:r>
      <w:r w:rsidRPr="00712300">
        <w:t>CIRCUNSTÂNCIAS PARA RENOVAÇÃO DE CERTIFICADOS</w:t>
      </w:r>
      <w:bookmarkEnd w:id="122"/>
      <w:bookmarkEnd w:id="123"/>
      <w:bookmarkEnd w:id="124"/>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B97890" w:rsidRPr="00712300" w:rsidRDefault="00B97890" w:rsidP="000D7BE3">
      <w:pPr>
        <w:pStyle w:val="Ttulo1"/>
      </w:pPr>
      <w:bookmarkStart w:id="125" w:name="_Toc13760066"/>
      <w:bookmarkStart w:id="126" w:name="_Toc18918888"/>
      <w:bookmarkStart w:id="127" w:name="_Toc22538894"/>
      <w:r w:rsidRPr="00712300">
        <w:t>4.6.2</w:t>
      </w:r>
      <w:r w:rsidR="00A24ECC">
        <w:t>.</w:t>
      </w:r>
      <w:r w:rsidRPr="00712300">
        <w:t>QUEM PODE SOLICITAR A RENOVAÇÃO</w:t>
      </w:r>
      <w:bookmarkEnd w:id="125"/>
      <w:bookmarkEnd w:id="126"/>
      <w:bookmarkEnd w:id="127"/>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B97890" w:rsidRPr="00712300" w:rsidRDefault="00B97890" w:rsidP="000D7BE3">
      <w:pPr>
        <w:pStyle w:val="Ttulo1"/>
      </w:pPr>
      <w:bookmarkStart w:id="128" w:name="_Toc13760067"/>
      <w:bookmarkStart w:id="129" w:name="_Toc18918889"/>
      <w:bookmarkStart w:id="130" w:name="_Toc22538895"/>
      <w:r w:rsidRPr="00712300">
        <w:t>4.6.3</w:t>
      </w:r>
      <w:r w:rsidR="00A24ECC">
        <w:t>.</w:t>
      </w:r>
      <w:r w:rsidRPr="00712300">
        <w:t xml:space="preserve"> PROCESSAMENTO DE REQUISIÇÃO PARA RENOVAÇÃO DE CERTIFICADOS</w:t>
      </w:r>
      <w:bookmarkEnd w:id="128"/>
      <w:bookmarkEnd w:id="129"/>
      <w:bookmarkEnd w:id="130"/>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B97890" w:rsidRPr="00712300" w:rsidRDefault="00B97890" w:rsidP="000D7BE3">
      <w:pPr>
        <w:pStyle w:val="Ttulo1"/>
      </w:pPr>
      <w:bookmarkStart w:id="131" w:name="_Toc13760068"/>
      <w:bookmarkStart w:id="132" w:name="_Toc18918890"/>
      <w:bookmarkStart w:id="133" w:name="_Toc22538896"/>
      <w:r w:rsidRPr="00712300">
        <w:t>4.6.4</w:t>
      </w:r>
      <w:r w:rsidR="00A24ECC">
        <w:t>.</w:t>
      </w:r>
      <w:r w:rsidRPr="00712300">
        <w:t>NOTIFICAÇÃO PARA NOVA EMISSÃO DE CERTIFICADO PARA O TITULAR</w:t>
      </w:r>
      <w:bookmarkEnd w:id="131"/>
      <w:bookmarkEnd w:id="132"/>
      <w:bookmarkEnd w:id="133"/>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B97890" w:rsidRPr="00712300" w:rsidRDefault="00B97890" w:rsidP="000D7BE3">
      <w:pPr>
        <w:pStyle w:val="Ttulo1"/>
      </w:pPr>
      <w:bookmarkStart w:id="134" w:name="_Toc13760069"/>
      <w:bookmarkStart w:id="135" w:name="_Toc18918891"/>
      <w:bookmarkStart w:id="136" w:name="_Toc22538897"/>
      <w:r w:rsidRPr="00712300">
        <w:t>4.6.5</w:t>
      </w:r>
      <w:r w:rsidR="00A24ECC">
        <w:t>.</w:t>
      </w:r>
      <w:r w:rsidRPr="00712300">
        <w:t>CONDUTA CONSTITUINDO A ACEITAÇÃO DE UMA RENOVAÇÃO DE UM CERTIFICADO</w:t>
      </w:r>
      <w:bookmarkEnd w:id="134"/>
      <w:bookmarkEnd w:id="135"/>
      <w:bookmarkEnd w:id="136"/>
    </w:p>
    <w:p w:rsidR="00B97890" w:rsidRPr="008B4153" w:rsidRDefault="00B97890" w:rsidP="00B97890">
      <w:pPr>
        <w:tabs>
          <w:tab w:val="left" w:pos="851"/>
        </w:tabs>
        <w:spacing w:after="120" w:line="276" w:lineRule="auto"/>
        <w:jc w:val="both"/>
        <w:rPr>
          <w:rFonts w:ascii="Calibri" w:hAnsi="Calibri" w:cs="Calibri"/>
        </w:rPr>
      </w:pPr>
      <w:r w:rsidRPr="008B4153">
        <w:rPr>
          <w:rFonts w:ascii="Calibri" w:hAnsi="Calibri" w:cs="Calibri"/>
        </w:rPr>
        <w:t xml:space="preserve">Em acordo com item 3.3 desta </w:t>
      </w:r>
      <w:r w:rsidR="00B67E84">
        <w:rPr>
          <w:rFonts w:ascii="Calibri" w:hAnsi="Calibri" w:cs="Calibri"/>
        </w:rPr>
        <w:t>DPN</w:t>
      </w:r>
      <w:r w:rsidRPr="008B4153">
        <w:rPr>
          <w:rFonts w:ascii="Calibri" w:hAnsi="Calibri" w:cs="Calibri"/>
        </w:rPr>
        <w:t>.</w:t>
      </w:r>
    </w:p>
    <w:p w:rsidR="00F25127" w:rsidRPr="000D7BE3" w:rsidRDefault="00F25127" w:rsidP="000D7BE3">
      <w:pPr>
        <w:pStyle w:val="Ttulo1"/>
      </w:pPr>
      <w:bookmarkStart w:id="137" w:name="_Toc22538898"/>
      <w:r w:rsidRPr="000D7BE3">
        <w:t>4.</w:t>
      </w:r>
      <w:r w:rsidR="006A2F8D">
        <w:t>7</w:t>
      </w:r>
      <w:r w:rsidR="008F2695" w:rsidRPr="000D7BE3">
        <w:t>. SUSPEN</w:t>
      </w:r>
      <w:r w:rsidR="00272E00">
        <w:t>S</w:t>
      </w:r>
      <w:r w:rsidR="008F2695" w:rsidRPr="000D7BE3">
        <w:t>ÃO E REVOGAÇÃO DE CERTIFICADO</w:t>
      </w:r>
      <w:bookmarkEnd w:id="137"/>
    </w:p>
    <w:p w:rsidR="00F25127" w:rsidRPr="000D7BE3" w:rsidRDefault="00F25127" w:rsidP="000D7BE3">
      <w:pPr>
        <w:pStyle w:val="Ttulo1"/>
      </w:pPr>
      <w:bookmarkStart w:id="138" w:name="_Toc18918897"/>
      <w:bookmarkStart w:id="139" w:name="_Toc22538899"/>
      <w:r w:rsidRPr="000D7BE3">
        <w:t>4.</w:t>
      </w:r>
      <w:r w:rsidR="006A2F8D">
        <w:t>7</w:t>
      </w:r>
      <w:r w:rsidR="00712300" w:rsidRPr="000D7BE3">
        <w:t>.</w:t>
      </w:r>
      <w:r w:rsidRPr="000D7BE3">
        <w:t>1.C</w:t>
      </w:r>
      <w:r w:rsidR="00861419">
        <w:t>IRCUNSTÂNCIAS PARA REVOGAÇÃO</w:t>
      </w:r>
      <w:bookmarkEnd w:id="138"/>
      <w:bookmarkEnd w:id="139"/>
    </w:p>
    <w:p w:rsidR="00D34668" w:rsidRPr="00712300" w:rsidRDefault="00D34668" w:rsidP="00750D1A">
      <w:pPr>
        <w:jc w:val="both"/>
      </w:pPr>
      <w:r w:rsidRPr="00861419">
        <w:rPr>
          <w:rFonts w:ascii="Calibri" w:eastAsiaTheme="majorEastAsia" w:hAnsi="Calibri" w:cstheme="majorBidi"/>
          <w:b/>
          <w:sz w:val="24"/>
          <w:szCs w:val="32"/>
        </w:rPr>
        <w:t>4.</w:t>
      </w:r>
      <w:r w:rsidR="006A2F8D">
        <w:rPr>
          <w:rFonts w:ascii="Calibri" w:eastAsiaTheme="majorEastAsia" w:hAnsi="Calibri" w:cstheme="majorBidi"/>
          <w:b/>
          <w:sz w:val="24"/>
          <w:szCs w:val="32"/>
        </w:rPr>
        <w:t>7</w:t>
      </w:r>
      <w:r w:rsidR="008F2695" w:rsidRPr="00861419">
        <w:rPr>
          <w:rFonts w:ascii="Calibri" w:eastAsiaTheme="majorEastAsia" w:hAnsi="Calibri" w:cstheme="majorBidi"/>
          <w:b/>
          <w:sz w:val="24"/>
          <w:szCs w:val="32"/>
        </w:rPr>
        <w:t>.</w:t>
      </w:r>
      <w:r w:rsidRPr="00861419">
        <w:rPr>
          <w:rFonts w:ascii="Calibri" w:eastAsiaTheme="majorEastAsia" w:hAnsi="Calibri" w:cstheme="majorBidi"/>
          <w:b/>
          <w:sz w:val="24"/>
          <w:szCs w:val="32"/>
        </w:rPr>
        <w:t>1.1.</w:t>
      </w:r>
      <w:r w:rsidRPr="00621DC1">
        <w:rPr>
          <w:rFonts w:ascii="Calibri" w:hAnsi="Calibri" w:cs="Calibri"/>
        </w:rPr>
        <w:t>A</w:t>
      </w:r>
      <w:r w:rsidR="00D4776F" w:rsidRPr="00621DC1">
        <w:rPr>
          <w:rFonts w:ascii="Calibri" w:hAnsi="Calibri" w:cs="Calibri"/>
        </w:rPr>
        <w:t xml:space="preserve">s </w:t>
      </w:r>
      <w:r w:rsidR="00032348" w:rsidRPr="00621DC1">
        <w:rPr>
          <w:rFonts w:cstheme="minorHAnsi"/>
          <w:bCs/>
        </w:rPr>
        <w:t>AR´S vinculadas</w:t>
      </w:r>
      <w:r w:rsidRPr="00621DC1">
        <w:rPr>
          <w:rFonts w:ascii="Calibri" w:hAnsi="Calibri" w:cs="Calibri"/>
        </w:rPr>
        <w:t xml:space="preserve">, </w:t>
      </w:r>
      <w:r w:rsidR="00D4776F" w:rsidRPr="00621DC1">
        <w:rPr>
          <w:rFonts w:ascii="Calibri" w:hAnsi="Calibri" w:cs="Calibri"/>
        </w:rPr>
        <w:t>nesta</w:t>
      </w:r>
      <w:r w:rsidR="00B67E84">
        <w:rPr>
          <w:rFonts w:ascii="Calibri" w:hAnsi="Calibri" w:cs="Calibri"/>
        </w:rPr>
        <w:t>DPN</w:t>
      </w:r>
      <w:r w:rsidRPr="00621DC1">
        <w:rPr>
          <w:rFonts w:ascii="Calibri" w:hAnsi="Calibri" w:cs="Calibri"/>
        </w:rPr>
        <w:t xml:space="preserve"> evidencia</w:t>
      </w:r>
      <w:r w:rsidR="00411959" w:rsidRPr="00621DC1">
        <w:rPr>
          <w:rFonts w:ascii="Calibri" w:hAnsi="Calibri" w:cs="Calibri"/>
        </w:rPr>
        <w:t>m</w:t>
      </w:r>
      <w:r w:rsidRPr="00621DC1">
        <w:rPr>
          <w:rFonts w:ascii="Calibri" w:hAnsi="Calibri" w:cs="Calibri"/>
        </w:rPr>
        <w:t xml:space="preserve"> as circunstâncias </w:t>
      </w:r>
      <w:r w:rsidRPr="008B4153">
        <w:rPr>
          <w:rFonts w:ascii="Calibri" w:hAnsi="Calibri" w:cs="Calibri"/>
        </w:rPr>
        <w:t>nas quais um certificado poderá ser revogado.</w:t>
      </w:r>
    </w:p>
    <w:p w:rsidR="00D34668" w:rsidRPr="008B4153" w:rsidRDefault="00D34668" w:rsidP="00750D1A">
      <w:pPr>
        <w:jc w:val="both"/>
      </w:pPr>
      <w:r w:rsidRPr="00861419">
        <w:rPr>
          <w:rFonts w:ascii="Calibri" w:eastAsiaTheme="majorEastAsia" w:hAnsi="Calibri" w:cstheme="majorBidi"/>
          <w:b/>
          <w:sz w:val="24"/>
          <w:szCs w:val="32"/>
        </w:rPr>
        <w:t>4.</w:t>
      </w:r>
      <w:r w:rsidR="006A2F8D">
        <w:rPr>
          <w:rFonts w:ascii="Calibri" w:eastAsiaTheme="majorEastAsia" w:hAnsi="Calibri" w:cstheme="majorBidi"/>
          <w:b/>
          <w:sz w:val="24"/>
          <w:szCs w:val="32"/>
        </w:rPr>
        <w:t>7</w:t>
      </w:r>
      <w:r w:rsidR="008F2695" w:rsidRPr="00861419">
        <w:rPr>
          <w:rFonts w:ascii="Calibri" w:eastAsiaTheme="majorEastAsia" w:hAnsi="Calibri" w:cstheme="majorBidi"/>
          <w:b/>
          <w:sz w:val="24"/>
          <w:szCs w:val="32"/>
        </w:rPr>
        <w:t>.</w:t>
      </w:r>
      <w:r w:rsidRPr="00861419">
        <w:rPr>
          <w:rFonts w:ascii="Calibri" w:eastAsiaTheme="majorEastAsia" w:hAnsi="Calibri" w:cstheme="majorBidi"/>
          <w:b/>
          <w:sz w:val="24"/>
          <w:szCs w:val="32"/>
        </w:rPr>
        <w:t>1.2.</w:t>
      </w:r>
      <w:r w:rsidRPr="008B4153">
        <w:t>Um certificado é obrigatoriamente revogado nas seguintes circunstâncias:</w:t>
      </w:r>
    </w:p>
    <w:p w:rsidR="00750D1A" w:rsidRPr="008B4153" w:rsidRDefault="00D34668" w:rsidP="00750D1A">
      <w:pPr>
        <w:jc w:val="both"/>
      </w:pPr>
      <w:r w:rsidRPr="008B4153">
        <w:t xml:space="preserve">a) Caso haja constatação de emissão imprópria ou defeituosa do mesmo; </w:t>
      </w:r>
    </w:p>
    <w:p w:rsidR="00750D1A" w:rsidRPr="008B4153" w:rsidRDefault="00D34668" w:rsidP="00750D1A">
      <w:pPr>
        <w:jc w:val="both"/>
      </w:pPr>
      <w:r w:rsidRPr="008B4153">
        <w:t xml:space="preserve">b) Mediante a necessidade de alteração de qualquer informação constante no mesmo; ou </w:t>
      </w:r>
    </w:p>
    <w:p w:rsidR="00D34668" w:rsidRPr="008B4153" w:rsidRDefault="00D34668" w:rsidP="00750D1A">
      <w:pPr>
        <w:jc w:val="both"/>
      </w:pPr>
      <w:r w:rsidRPr="008B4153">
        <w:t>c) Em caso de perda, roubo, modificação, acesso indevido ou comprometimento da chave privada correspondente ou da sua mídia armazenadora.</w:t>
      </w:r>
    </w:p>
    <w:p w:rsidR="000510CE" w:rsidRPr="008B4153" w:rsidRDefault="000510CE" w:rsidP="000510CE">
      <w:pPr>
        <w:spacing w:after="120" w:line="276" w:lineRule="auto"/>
        <w:jc w:val="both"/>
        <w:rPr>
          <w:rFonts w:ascii="Calibri" w:hAnsi="Calibri" w:cs="Calibri"/>
          <w:color w:val="000000"/>
        </w:rPr>
      </w:pPr>
      <w:r w:rsidRPr="008B4153">
        <w:rPr>
          <w:rFonts w:ascii="Calibri" w:hAnsi="Calibri" w:cs="Calibri"/>
          <w:color w:val="000000"/>
        </w:rPr>
        <w:t>d) No caso de perda, roubo, acesso indevido, comprometimento ou suspeita de comprometimento da chave privada correspondente à pública contida no certificado ou da sua mídia armazenadora;</w:t>
      </w:r>
    </w:p>
    <w:p w:rsidR="000510CE" w:rsidRPr="008B4153" w:rsidRDefault="000510CE" w:rsidP="000510CE">
      <w:pPr>
        <w:spacing w:after="120" w:line="276" w:lineRule="auto"/>
        <w:jc w:val="both"/>
        <w:rPr>
          <w:rFonts w:ascii="Calibri" w:hAnsi="Calibri" w:cs="Calibri"/>
          <w:color w:val="000000"/>
        </w:rPr>
      </w:pPr>
      <w:r w:rsidRPr="008B4153">
        <w:rPr>
          <w:rFonts w:ascii="Calibri" w:hAnsi="Calibri" w:cs="Calibri"/>
          <w:color w:val="000000"/>
        </w:rPr>
        <w:t>e) No caso de falecimento do titular - pessoas físicas;</w:t>
      </w:r>
    </w:p>
    <w:p w:rsidR="000510CE" w:rsidRPr="008B4153" w:rsidRDefault="000510CE" w:rsidP="000510CE">
      <w:pPr>
        <w:spacing w:after="120" w:line="276" w:lineRule="auto"/>
        <w:jc w:val="both"/>
        <w:rPr>
          <w:rFonts w:ascii="Calibri" w:hAnsi="Calibri" w:cs="Calibri"/>
          <w:color w:val="000000"/>
        </w:rPr>
      </w:pPr>
      <w:r w:rsidRPr="00712300">
        <w:rPr>
          <w:rFonts w:ascii="Calibri" w:hAnsi="Calibri" w:cs="Calibri"/>
          <w:color w:val="000000"/>
          <w:sz w:val="24"/>
          <w:szCs w:val="24"/>
        </w:rPr>
        <w:t xml:space="preserve">f) </w:t>
      </w:r>
      <w:r w:rsidRPr="008B4153">
        <w:rPr>
          <w:rFonts w:ascii="Calibri" w:hAnsi="Calibri" w:cs="Calibri"/>
          <w:color w:val="000000"/>
        </w:rPr>
        <w:t>No caso de mudança na razão ou denominação social do titular - pessoas jurídicas;</w:t>
      </w:r>
    </w:p>
    <w:p w:rsidR="000510CE" w:rsidRPr="008B4153" w:rsidRDefault="000510CE" w:rsidP="000510CE">
      <w:pPr>
        <w:spacing w:after="120" w:line="276" w:lineRule="auto"/>
        <w:jc w:val="both"/>
        <w:rPr>
          <w:rFonts w:ascii="Calibri" w:hAnsi="Calibri" w:cs="Calibri"/>
        </w:rPr>
      </w:pPr>
      <w:r w:rsidRPr="008B4153">
        <w:rPr>
          <w:rFonts w:ascii="Calibri" w:hAnsi="Calibri" w:cs="Calibri"/>
        </w:rPr>
        <w:t>g) No caso de extinção, dissolução ou transformação do titular do certificado - pessoas jurídicas;</w:t>
      </w:r>
    </w:p>
    <w:p w:rsidR="000510CE" w:rsidRPr="008B4153" w:rsidRDefault="000510CE" w:rsidP="000510CE">
      <w:pPr>
        <w:spacing w:after="120" w:line="276" w:lineRule="auto"/>
        <w:jc w:val="both"/>
        <w:rPr>
          <w:rFonts w:ascii="Calibri" w:hAnsi="Calibri" w:cs="Calibri"/>
        </w:rPr>
      </w:pPr>
      <w:r w:rsidRPr="008B4153">
        <w:rPr>
          <w:rFonts w:ascii="Calibri" w:hAnsi="Calibri" w:cs="Calibri"/>
        </w:rPr>
        <w:t xml:space="preserve">h) No caso de dissolução da AC </w:t>
      </w:r>
      <w:r w:rsidR="00382D0F" w:rsidRPr="008B4153">
        <w:rPr>
          <w:rFonts w:ascii="Calibri" w:hAnsi="Calibri" w:cs="Calibri"/>
        </w:rPr>
        <w:t>CNDL</w:t>
      </w:r>
      <w:r w:rsidRPr="008B4153">
        <w:rPr>
          <w:rFonts w:ascii="Calibri" w:hAnsi="Calibri" w:cs="Calibri"/>
        </w:rPr>
        <w:t xml:space="preserve"> RFB;</w:t>
      </w:r>
    </w:p>
    <w:p w:rsidR="000510CE" w:rsidRPr="008B4153" w:rsidRDefault="000510CE" w:rsidP="000510CE">
      <w:pPr>
        <w:spacing w:after="120" w:line="276" w:lineRule="auto"/>
        <w:jc w:val="both"/>
        <w:rPr>
          <w:rFonts w:ascii="Calibri" w:hAnsi="Calibri" w:cs="Calibri"/>
        </w:rPr>
      </w:pPr>
      <w:r w:rsidRPr="008B4153">
        <w:rPr>
          <w:rFonts w:ascii="Calibri" w:hAnsi="Calibri" w:cs="Calibri"/>
        </w:rPr>
        <w:t>i) No caso de falecimento ou demissão do responsável - pessoas jurídicas; ou</w:t>
      </w:r>
    </w:p>
    <w:p w:rsidR="000510CE" w:rsidRPr="008B4153" w:rsidRDefault="000510CE" w:rsidP="000510CE">
      <w:pPr>
        <w:spacing w:after="120" w:line="276" w:lineRule="auto"/>
        <w:jc w:val="both"/>
        <w:rPr>
          <w:rFonts w:ascii="Calibri" w:hAnsi="Calibri" w:cs="Calibri"/>
        </w:rPr>
      </w:pPr>
      <w:r w:rsidRPr="008B4153">
        <w:rPr>
          <w:rFonts w:ascii="Calibri" w:hAnsi="Calibri" w:cs="Calibri"/>
        </w:rPr>
        <w:t>j) Por decisão judicial.</w:t>
      </w:r>
    </w:p>
    <w:p w:rsidR="00D34668" w:rsidRPr="00712300" w:rsidRDefault="00D34668" w:rsidP="00750D1A">
      <w:pPr>
        <w:jc w:val="both"/>
      </w:pPr>
      <w:r w:rsidRPr="00861419">
        <w:rPr>
          <w:rFonts w:ascii="Calibri" w:eastAsiaTheme="majorEastAsia" w:hAnsi="Calibri" w:cstheme="majorBidi"/>
          <w:b/>
          <w:sz w:val="24"/>
          <w:szCs w:val="32"/>
        </w:rPr>
        <w:lastRenderedPageBreak/>
        <w:t>4.</w:t>
      </w:r>
      <w:r w:rsidR="006A2F8D">
        <w:rPr>
          <w:rFonts w:ascii="Calibri" w:eastAsiaTheme="majorEastAsia" w:hAnsi="Calibri" w:cstheme="majorBidi"/>
          <w:b/>
          <w:sz w:val="24"/>
          <w:szCs w:val="32"/>
        </w:rPr>
        <w:t>7</w:t>
      </w:r>
      <w:r w:rsidR="000510CE" w:rsidRPr="00861419">
        <w:rPr>
          <w:rFonts w:ascii="Calibri" w:eastAsiaTheme="majorEastAsia" w:hAnsi="Calibri" w:cstheme="majorBidi"/>
          <w:b/>
          <w:sz w:val="24"/>
          <w:szCs w:val="32"/>
        </w:rPr>
        <w:t>.</w:t>
      </w:r>
      <w:r w:rsidRPr="00861419">
        <w:rPr>
          <w:rFonts w:ascii="Calibri" w:eastAsiaTheme="majorEastAsia" w:hAnsi="Calibri" w:cstheme="majorBidi"/>
          <w:b/>
          <w:sz w:val="24"/>
          <w:szCs w:val="32"/>
        </w:rPr>
        <w:t>1.3.</w:t>
      </w:r>
      <w:r w:rsidRPr="00712300">
        <w:t xml:space="preserve"> Deve-se observar ainda que: </w:t>
      </w:r>
    </w:p>
    <w:p w:rsidR="00D34668" w:rsidRPr="00621DC1" w:rsidRDefault="00D34668" w:rsidP="00750D1A">
      <w:pPr>
        <w:jc w:val="both"/>
      </w:pPr>
      <w:r w:rsidRPr="00712300">
        <w:t xml:space="preserve">a) </w:t>
      </w:r>
      <w:r w:rsidRPr="00621DC1">
        <w:t xml:space="preserve">A </w:t>
      </w:r>
      <w:r w:rsidR="00032348" w:rsidRPr="00621DC1">
        <w:rPr>
          <w:rFonts w:cstheme="minorHAnsi"/>
          <w:bCs/>
        </w:rPr>
        <w:t>AR´S vinculadas</w:t>
      </w:r>
      <w:r w:rsidRPr="00621DC1">
        <w:t xml:space="preserve"> revogar</w:t>
      </w:r>
      <w:r w:rsidR="0059030A" w:rsidRPr="00621DC1">
        <w:t>ão</w:t>
      </w:r>
      <w:r w:rsidRPr="00621DC1">
        <w:t>, no prazo definido</w:t>
      </w:r>
      <w:r w:rsidR="00F23125">
        <w:t xml:space="preserve"> nesta </w:t>
      </w:r>
      <w:r w:rsidR="00B67E84">
        <w:t>DPN</w:t>
      </w:r>
      <w:r w:rsidR="00F23125">
        <w:t xml:space="preserve">, </w:t>
      </w:r>
      <w:r w:rsidRPr="00621DC1">
        <w:t xml:space="preserve">o certificado da entidade que deixar de cumprir as políticas, normas e regras estabelecidas para a ICP-Brasil; </w:t>
      </w:r>
    </w:p>
    <w:p w:rsidR="00D34668" w:rsidRPr="00621DC1" w:rsidRDefault="00D34668" w:rsidP="00750D1A">
      <w:pPr>
        <w:jc w:val="both"/>
      </w:pPr>
      <w:r w:rsidRPr="00621DC1">
        <w:t xml:space="preserve">b) O CG da ICP-Brasil determinará a revogação do certificado da AC que deixar de cumprir a legislação vigente ou as políticas, normas, práticas e regras estabelecidas para a ICP-Brasil. </w:t>
      </w:r>
    </w:p>
    <w:p w:rsidR="00D34668" w:rsidRPr="00621DC1" w:rsidRDefault="00D34668" w:rsidP="00A705CF">
      <w:pPr>
        <w:jc w:val="both"/>
      </w:pPr>
      <w:r w:rsidRPr="00621DC1">
        <w:t>c) A AC RFB determinará a revogação do certificado da AC CNDL RFB</w:t>
      </w:r>
      <w:r w:rsidR="00032348" w:rsidRPr="00621DC1">
        <w:rPr>
          <w:rFonts w:cstheme="minorHAnsi"/>
          <w:bCs/>
        </w:rPr>
        <w:t xml:space="preserve">, </w:t>
      </w:r>
      <w:r w:rsidRPr="00621DC1">
        <w:t>caso esta deixe de cumprir as normas, práticas e regras estabelecidas pela RFB.</w:t>
      </w:r>
    </w:p>
    <w:p w:rsidR="000510CE" w:rsidRPr="007F3106" w:rsidRDefault="000510CE" w:rsidP="000510CE">
      <w:pPr>
        <w:spacing w:after="120" w:line="276" w:lineRule="auto"/>
        <w:jc w:val="both"/>
        <w:rPr>
          <w:rFonts w:ascii="Calibri" w:hAnsi="Calibri" w:cs="Calibri"/>
        </w:rPr>
      </w:pPr>
      <w:r w:rsidRPr="00621DC1">
        <w:rPr>
          <w:rFonts w:ascii="Calibri" w:hAnsi="Calibri" w:cs="Calibri"/>
          <w:b/>
          <w:bCs/>
          <w:sz w:val="24"/>
          <w:szCs w:val="24"/>
        </w:rPr>
        <w:t>4.</w:t>
      </w:r>
      <w:r w:rsidR="006A2F8D" w:rsidRPr="00621DC1">
        <w:rPr>
          <w:rFonts w:ascii="Calibri" w:hAnsi="Calibri" w:cs="Calibri"/>
          <w:b/>
          <w:bCs/>
          <w:sz w:val="24"/>
          <w:szCs w:val="24"/>
        </w:rPr>
        <w:t>7</w:t>
      </w:r>
      <w:r w:rsidRPr="00621DC1">
        <w:rPr>
          <w:rFonts w:ascii="Calibri" w:hAnsi="Calibri" w:cs="Calibri"/>
          <w:b/>
          <w:bCs/>
          <w:sz w:val="24"/>
          <w:szCs w:val="24"/>
        </w:rPr>
        <w:t>.1.4</w:t>
      </w:r>
      <w:r w:rsidR="00861419" w:rsidRPr="00621DC1">
        <w:rPr>
          <w:rFonts w:ascii="Calibri" w:hAnsi="Calibri" w:cs="Calibri"/>
          <w:b/>
          <w:bCs/>
          <w:sz w:val="24"/>
          <w:szCs w:val="24"/>
        </w:rPr>
        <w:t>.</w:t>
      </w:r>
      <w:r w:rsidRPr="00621DC1">
        <w:rPr>
          <w:rFonts w:ascii="Calibri" w:hAnsi="Calibri" w:cs="Calibri"/>
        </w:rPr>
        <w:t xml:space="preserve">Todo certificado tem a sua validade verificada, na respectiva </w:t>
      </w:r>
      <w:r w:rsidRPr="007F3106">
        <w:rPr>
          <w:rFonts w:ascii="Calibri" w:hAnsi="Calibri" w:cs="Calibri"/>
        </w:rPr>
        <w:t>LCR ou OCSP, antes de ser utilizado.</w:t>
      </w:r>
    </w:p>
    <w:p w:rsidR="00F25127" w:rsidRPr="000D7BE3" w:rsidRDefault="00F25127" w:rsidP="000D7BE3">
      <w:pPr>
        <w:pStyle w:val="Ttulo1"/>
      </w:pPr>
      <w:bookmarkStart w:id="140" w:name="_Toc18918898"/>
      <w:bookmarkStart w:id="141" w:name="_Toc22538900"/>
      <w:r w:rsidRPr="000D7BE3">
        <w:t>4.</w:t>
      </w:r>
      <w:r w:rsidR="006A2F8D">
        <w:t>7</w:t>
      </w:r>
      <w:r w:rsidR="000510CE" w:rsidRPr="000D7BE3">
        <w:t>.</w:t>
      </w:r>
      <w:r w:rsidRPr="000D7BE3">
        <w:t>2. Q</w:t>
      </w:r>
      <w:r w:rsidR="00861419">
        <w:t>UEM PODE SOLICITAR REVOGAÇÃO</w:t>
      </w:r>
      <w:bookmarkEnd w:id="140"/>
      <w:bookmarkEnd w:id="141"/>
    </w:p>
    <w:p w:rsidR="00D34668" w:rsidRPr="00712300" w:rsidRDefault="00D34668" w:rsidP="00A705CF">
      <w:pPr>
        <w:jc w:val="both"/>
      </w:pPr>
      <w:r w:rsidRPr="00712300">
        <w:t xml:space="preserve">A revogação de um certificado somente pode ser solicitada: </w:t>
      </w:r>
    </w:p>
    <w:p w:rsidR="00D34668" w:rsidRPr="00712300" w:rsidRDefault="00D34668" w:rsidP="00A705CF">
      <w:pPr>
        <w:jc w:val="both"/>
      </w:pPr>
      <w:r w:rsidRPr="00712300">
        <w:t xml:space="preserve">a) Pelo titular do certificado; </w:t>
      </w:r>
    </w:p>
    <w:p w:rsidR="00D34668" w:rsidRPr="00712300" w:rsidRDefault="00D34668" w:rsidP="00A705CF">
      <w:pPr>
        <w:jc w:val="both"/>
      </w:pPr>
      <w:r w:rsidRPr="00712300">
        <w:t xml:space="preserve">b) Pelo responsável pelo certificado de pessoas jurídicas; </w:t>
      </w:r>
    </w:p>
    <w:p w:rsidR="00D34668" w:rsidRPr="00712300" w:rsidRDefault="00D34668" w:rsidP="00A705CF">
      <w:pPr>
        <w:jc w:val="both"/>
      </w:pPr>
      <w:r w:rsidRPr="00712300">
        <w:t xml:space="preserve">c) Por empresa ou órgão, quando o titular do certificado fornecido por essa empresa ou órgão for seu empregado, funcionário ou servidor; </w:t>
      </w:r>
    </w:p>
    <w:p w:rsidR="00D34668" w:rsidRPr="00712300" w:rsidRDefault="00D34668" w:rsidP="00A705CF">
      <w:pPr>
        <w:jc w:val="both"/>
      </w:pPr>
      <w:r w:rsidRPr="00712300">
        <w:t xml:space="preserve">d) Pela AC CNDL RFB; </w:t>
      </w:r>
    </w:p>
    <w:p w:rsidR="00D34668" w:rsidRPr="00712300" w:rsidRDefault="00D34668" w:rsidP="00A705CF">
      <w:pPr>
        <w:jc w:val="both"/>
      </w:pPr>
      <w:r w:rsidRPr="00712300">
        <w:t xml:space="preserve">e) Pela AC RFB; </w:t>
      </w:r>
    </w:p>
    <w:p w:rsidR="00D34668" w:rsidRPr="00712300" w:rsidRDefault="00D34668" w:rsidP="00A705CF">
      <w:pPr>
        <w:jc w:val="both"/>
      </w:pPr>
      <w:r w:rsidRPr="00712300">
        <w:t xml:space="preserve">f) Pela AR Vinculada; ou </w:t>
      </w:r>
    </w:p>
    <w:p w:rsidR="00D34668" w:rsidRPr="0037697A" w:rsidRDefault="00D34668" w:rsidP="00A705CF">
      <w:pPr>
        <w:jc w:val="both"/>
        <w:rPr>
          <w:rFonts w:cstheme="minorHAnsi"/>
        </w:rPr>
      </w:pPr>
      <w:r w:rsidRPr="00712300">
        <w:t xml:space="preserve">g) Por determinação </w:t>
      </w:r>
      <w:r w:rsidR="000510CE" w:rsidRPr="00712300">
        <w:t xml:space="preserve">da AC RFB, </w:t>
      </w:r>
      <w:r w:rsidRPr="00712300">
        <w:t>do CG da ICP-Brasil ou da AC Raiz.</w:t>
      </w:r>
    </w:p>
    <w:p w:rsidR="00F25127" w:rsidRPr="000D7BE3" w:rsidRDefault="00F25127" w:rsidP="000D7BE3">
      <w:pPr>
        <w:pStyle w:val="Ttulo1"/>
      </w:pPr>
      <w:bookmarkStart w:id="142" w:name="_Toc18918899"/>
      <w:bookmarkStart w:id="143" w:name="_Toc22538901"/>
      <w:r w:rsidRPr="000D7BE3">
        <w:t>4.</w:t>
      </w:r>
      <w:r w:rsidR="006A2F8D">
        <w:t>7</w:t>
      </w:r>
      <w:r w:rsidR="00CB04F9" w:rsidRPr="000D7BE3">
        <w:t>.</w:t>
      </w:r>
      <w:r w:rsidRPr="000D7BE3">
        <w:t>3.P</w:t>
      </w:r>
      <w:r w:rsidR="00861419">
        <w:t>ROCEDIMENTO PARA SOLICITAR REVOGAÇÃO</w:t>
      </w:r>
      <w:bookmarkEnd w:id="142"/>
      <w:bookmarkEnd w:id="143"/>
    </w:p>
    <w:p w:rsidR="00D34668" w:rsidRPr="00FC62D6" w:rsidRDefault="00D34668" w:rsidP="00A705CF">
      <w:pPr>
        <w:jc w:val="both"/>
      </w:pPr>
      <w:r w:rsidRPr="00861419">
        <w:rPr>
          <w:rFonts w:ascii="Calibri" w:eastAsiaTheme="majorEastAsia" w:hAnsi="Calibri" w:cstheme="majorBidi"/>
          <w:b/>
          <w:sz w:val="24"/>
          <w:szCs w:val="32"/>
        </w:rPr>
        <w:t>4.</w:t>
      </w:r>
      <w:r w:rsidR="006A2F8D">
        <w:rPr>
          <w:rFonts w:ascii="Calibri" w:eastAsiaTheme="majorEastAsia" w:hAnsi="Calibri" w:cstheme="majorBidi"/>
          <w:b/>
          <w:sz w:val="24"/>
          <w:szCs w:val="32"/>
        </w:rPr>
        <w:t>7</w:t>
      </w:r>
      <w:r w:rsidR="00CB04F9" w:rsidRPr="00861419">
        <w:rPr>
          <w:rFonts w:ascii="Calibri" w:eastAsiaTheme="majorEastAsia" w:hAnsi="Calibri" w:cstheme="majorBidi"/>
          <w:b/>
          <w:sz w:val="24"/>
          <w:szCs w:val="32"/>
        </w:rPr>
        <w:t>.</w:t>
      </w:r>
      <w:r w:rsidRPr="00861419">
        <w:rPr>
          <w:rFonts w:ascii="Calibri" w:eastAsiaTheme="majorEastAsia" w:hAnsi="Calibri" w:cstheme="majorBidi"/>
          <w:b/>
          <w:sz w:val="24"/>
          <w:szCs w:val="32"/>
        </w:rPr>
        <w:t>3.1.</w:t>
      </w:r>
      <w:r w:rsidRPr="00FC62D6">
        <w:t xml:space="preserve">Para requerer a revogação é necessário o envio à AC CNDL RFB ou à AR vinculada de um formulário disponibilizado pela AC CNDL RFB </w:t>
      </w:r>
      <w:r w:rsidRPr="00FC62D6">
        <w:rPr>
          <w:color w:val="002060"/>
        </w:rPr>
        <w:t>(</w:t>
      </w:r>
      <w:hyperlink r:id="rId10" w:history="1">
        <w:r w:rsidR="0037697A" w:rsidRPr="00FC62D6">
          <w:rPr>
            <w:rStyle w:val="Hyperlink"/>
          </w:rPr>
          <w:t>https://www.spcbrasil.org.br/produtos/produto/40-certificacaodigital</w:t>
        </w:r>
      </w:hyperlink>
      <w:r w:rsidR="0037697A" w:rsidRPr="00FC62D6">
        <w:t>)</w:t>
      </w:r>
      <w:r w:rsidRPr="00FC62D6">
        <w:t xml:space="preserve">, preenchido com os dados do solicitante, </w:t>
      </w:r>
      <w:r w:rsidR="000510CE" w:rsidRPr="00FC62D6">
        <w:t xml:space="preserve">como: </w:t>
      </w:r>
      <w:r w:rsidR="000510CE" w:rsidRPr="00FC62D6">
        <w:rPr>
          <w:rFonts w:ascii="Calibri" w:hAnsi="Calibri" w:cs="Calibri"/>
        </w:rPr>
        <w:t xml:space="preserve">nome completo, CPF, RG, protocolo, tipo do certificado </w:t>
      </w:r>
      <w:r w:rsidRPr="00FC62D6">
        <w:t xml:space="preserve">e a indicação do motivo da solicitação. </w:t>
      </w:r>
      <w:r w:rsidR="000510CE" w:rsidRPr="00FC62D6">
        <w:t>E</w:t>
      </w:r>
      <w:r w:rsidR="000510CE" w:rsidRPr="00FC62D6">
        <w:rPr>
          <w:rFonts w:ascii="Calibri" w:hAnsi="Calibri" w:cs="Calibri"/>
        </w:rPr>
        <w:t xml:space="preserve">m caso de pessoa jurídica, indicar também as qualificações da empresa, tais como: razão social, CNPJ, representante legal, CPF e RG,permitindo a identificação inequívoca do solicitante. </w:t>
      </w:r>
      <w:r w:rsidRPr="00FC62D6">
        <w:t>A AC CNDL RFB garante que todos agentes habilitados, conforme o item 4.</w:t>
      </w:r>
      <w:r w:rsidR="000510CE" w:rsidRPr="00FC62D6">
        <w:t>9.</w:t>
      </w:r>
      <w:r w:rsidRPr="00FC62D6">
        <w:t xml:space="preserve">2., possam, facilmente e a qualquer tempo, solicitar a revogação de seus respectivos certificados. </w:t>
      </w:r>
    </w:p>
    <w:p w:rsidR="00CB04F9" w:rsidRPr="00FC62D6" w:rsidRDefault="00CB04F9" w:rsidP="00CB04F9">
      <w:pPr>
        <w:tabs>
          <w:tab w:val="left" w:pos="851"/>
        </w:tabs>
        <w:spacing w:after="120" w:line="276" w:lineRule="auto"/>
        <w:jc w:val="both"/>
        <w:rPr>
          <w:rFonts w:ascii="Calibri" w:hAnsi="Calibri" w:cs="Calibri"/>
        </w:rPr>
      </w:pPr>
      <w:r w:rsidRPr="00712300">
        <w:rPr>
          <w:rFonts w:ascii="Calibri" w:hAnsi="Calibri" w:cs="Calibri"/>
          <w:b/>
          <w:bCs/>
          <w:sz w:val="24"/>
          <w:szCs w:val="24"/>
        </w:rPr>
        <w:t>4.</w:t>
      </w:r>
      <w:r w:rsidR="006A2F8D">
        <w:rPr>
          <w:rFonts w:ascii="Calibri" w:hAnsi="Calibri" w:cs="Calibri"/>
          <w:b/>
          <w:bCs/>
          <w:sz w:val="24"/>
          <w:szCs w:val="24"/>
        </w:rPr>
        <w:t>7</w:t>
      </w:r>
      <w:r w:rsidRPr="00712300">
        <w:rPr>
          <w:rFonts w:ascii="Calibri" w:hAnsi="Calibri" w:cs="Calibri"/>
          <w:b/>
          <w:bCs/>
          <w:sz w:val="24"/>
          <w:szCs w:val="24"/>
        </w:rPr>
        <w:t>.3.1.1</w:t>
      </w:r>
      <w:r w:rsidR="00861419">
        <w:rPr>
          <w:rFonts w:ascii="Calibri" w:hAnsi="Calibri" w:cs="Calibri"/>
          <w:b/>
          <w:bCs/>
          <w:sz w:val="24"/>
          <w:szCs w:val="24"/>
        </w:rPr>
        <w:t>.</w:t>
      </w:r>
      <w:r w:rsidRPr="00FC62D6">
        <w:rPr>
          <w:rFonts w:ascii="Calibri" w:hAnsi="Calibri" w:cs="Calibri"/>
        </w:rPr>
        <w:t>A confirmação da identidade do solicitante é feita com base na confrontação de dados entre a solicitação de revogação e a solicitação de emissão.</w:t>
      </w:r>
    </w:p>
    <w:p w:rsidR="00D34668" w:rsidRPr="00FC62D6" w:rsidRDefault="00D34668" w:rsidP="00A705CF">
      <w:pPr>
        <w:jc w:val="both"/>
      </w:pPr>
      <w:r w:rsidRPr="00861419">
        <w:rPr>
          <w:rFonts w:ascii="Calibri" w:hAnsi="Calibri" w:cs="Calibri"/>
          <w:b/>
          <w:bCs/>
          <w:sz w:val="24"/>
          <w:szCs w:val="24"/>
        </w:rPr>
        <w:t>4.</w:t>
      </w:r>
      <w:r w:rsidR="006A2F8D">
        <w:rPr>
          <w:rFonts w:ascii="Calibri" w:hAnsi="Calibri" w:cs="Calibri"/>
          <w:b/>
          <w:bCs/>
          <w:sz w:val="24"/>
          <w:szCs w:val="24"/>
        </w:rPr>
        <w:t>7</w:t>
      </w:r>
      <w:r w:rsidR="00CB04F9" w:rsidRPr="00861419">
        <w:rPr>
          <w:rFonts w:ascii="Calibri" w:hAnsi="Calibri" w:cs="Calibri"/>
          <w:b/>
          <w:bCs/>
          <w:sz w:val="24"/>
          <w:szCs w:val="24"/>
        </w:rPr>
        <w:t>.</w:t>
      </w:r>
      <w:r w:rsidRPr="00861419">
        <w:rPr>
          <w:rFonts w:ascii="Calibri" w:hAnsi="Calibri" w:cs="Calibri"/>
          <w:b/>
          <w:bCs/>
          <w:sz w:val="24"/>
          <w:szCs w:val="24"/>
        </w:rPr>
        <w:t>3.2.</w:t>
      </w:r>
      <w:r w:rsidRPr="00FC62D6">
        <w:t xml:space="preserve">Como diretrizes gerais: </w:t>
      </w:r>
    </w:p>
    <w:p w:rsidR="00D34668" w:rsidRPr="00FC62D6" w:rsidRDefault="00D34668" w:rsidP="00A705CF">
      <w:pPr>
        <w:jc w:val="both"/>
      </w:pPr>
      <w:r w:rsidRPr="00FC62D6">
        <w:t xml:space="preserve">a) O solicitante da revogação de um certificado é identificado; </w:t>
      </w:r>
    </w:p>
    <w:p w:rsidR="00D34668" w:rsidRPr="00FC62D6" w:rsidRDefault="00D34668" w:rsidP="00A705CF">
      <w:pPr>
        <w:jc w:val="both"/>
      </w:pPr>
      <w:r w:rsidRPr="00FC62D6">
        <w:t xml:space="preserve">b) As solicitações de revogação, bem como as ações delas decorrentes são registradas e armazenadas; </w:t>
      </w:r>
    </w:p>
    <w:p w:rsidR="00D34668" w:rsidRPr="00FC62D6" w:rsidRDefault="00D34668" w:rsidP="00A705CF">
      <w:pPr>
        <w:jc w:val="both"/>
      </w:pPr>
      <w:r w:rsidRPr="00FC62D6">
        <w:t xml:space="preserve">c) As justificativas para a revogação de um certificado são documentadas; </w:t>
      </w:r>
    </w:p>
    <w:p w:rsidR="00D34668" w:rsidRPr="00FC62D6" w:rsidRDefault="00D34668" w:rsidP="00A705CF">
      <w:pPr>
        <w:jc w:val="both"/>
      </w:pPr>
      <w:r w:rsidRPr="00FC62D6">
        <w:lastRenderedPageBreak/>
        <w:t>d) O processo de revogação de um certificado termina com a geração e a publicação de uma LCR que contém o certificado revogado e com a atualização da situação do certificado nas bases de dados da AC CNDL RFB de consulta OCSP</w:t>
      </w:r>
      <w:r w:rsidR="00D22213" w:rsidRPr="00FC62D6">
        <w:t>, quando aplicável</w:t>
      </w:r>
      <w:r w:rsidRPr="00FC62D6">
        <w:t>.</w:t>
      </w:r>
    </w:p>
    <w:p w:rsidR="00796163" w:rsidRPr="00712300" w:rsidRDefault="00796163" w:rsidP="00A705CF">
      <w:pPr>
        <w:jc w:val="both"/>
      </w:pPr>
      <w:r w:rsidRPr="00861419">
        <w:rPr>
          <w:rFonts w:ascii="Calibri" w:hAnsi="Calibri" w:cs="Calibri"/>
          <w:b/>
          <w:bCs/>
          <w:sz w:val="24"/>
          <w:szCs w:val="24"/>
        </w:rPr>
        <w:t>4.</w:t>
      </w:r>
      <w:r w:rsidR="006A2F8D">
        <w:rPr>
          <w:rFonts w:ascii="Calibri" w:hAnsi="Calibri" w:cs="Calibri"/>
          <w:b/>
          <w:bCs/>
          <w:sz w:val="24"/>
          <w:szCs w:val="24"/>
        </w:rPr>
        <w:t>7</w:t>
      </w:r>
      <w:r w:rsidR="009A03FA" w:rsidRPr="00861419">
        <w:rPr>
          <w:rFonts w:ascii="Calibri" w:hAnsi="Calibri" w:cs="Calibri"/>
          <w:b/>
          <w:bCs/>
          <w:sz w:val="24"/>
          <w:szCs w:val="24"/>
        </w:rPr>
        <w:t>.</w:t>
      </w:r>
      <w:r w:rsidRPr="00861419">
        <w:rPr>
          <w:rFonts w:ascii="Calibri" w:hAnsi="Calibri" w:cs="Calibri"/>
          <w:b/>
          <w:bCs/>
          <w:sz w:val="24"/>
          <w:szCs w:val="24"/>
        </w:rPr>
        <w:t>3.3.</w:t>
      </w:r>
      <w:r w:rsidRPr="00712300">
        <w:t xml:space="preserve"> O prazo máximo admitido para a conclusão do processo de revogação de certificado, após o recebimento da respectiva solicitação, para todos os tipos de certificado previstos pela ICP-Brasil é de 12 (doze) horas. </w:t>
      </w:r>
    </w:p>
    <w:p w:rsidR="00796163" w:rsidRPr="00621DC1" w:rsidRDefault="00796163" w:rsidP="00A705CF">
      <w:pPr>
        <w:jc w:val="both"/>
      </w:pPr>
      <w:r w:rsidRPr="00032348">
        <w:rPr>
          <w:rFonts w:ascii="Calibri" w:hAnsi="Calibri" w:cs="Calibri"/>
          <w:b/>
          <w:bCs/>
          <w:sz w:val="24"/>
          <w:szCs w:val="24"/>
        </w:rPr>
        <w:t>4</w:t>
      </w:r>
      <w:r w:rsidRPr="00621DC1">
        <w:rPr>
          <w:rFonts w:ascii="Calibri" w:hAnsi="Calibri" w:cs="Calibri"/>
          <w:b/>
          <w:bCs/>
          <w:sz w:val="24"/>
          <w:szCs w:val="24"/>
        </w:rPr>
        <w:t>.</w:t>
      </w:r>
      <w:r w:rsidR="006A2F8D" w:rsidRPr="00621DC1">
        <w:rPr>
          <w:rFonts w:ascii="Calibri" w:hAnsi="Calibri" w:cs="Calibri"/>
          <w:b/>
          <w:bCs/>
          <w:sz w:val="24"/>
          <w:szCs w:val="24"/>
        </w:rPr>
        <w:t>7</w:t>
      </w:r>
      <w:r w:rsidR="00F3486C" w:rsidRPr="00621DC1">
        <w:rPr>
          <w:rFonts w:ascii="Calibri" w:hAnsi="Calibri" w:cs="Calibri"/>
          <w:b/>
          <w:bCs/>
          <w:sz w:val="24"/>
          <w:szCs w:val="24"/>
        </w:rPr>
        <w:t>.</w:t>
      </w:r>
      <w:r w:rsidRPr="00621DC1">
        <w:rPr>
          <w:rFonts w:ascii="Calibri" w:hAnsi="Calibri" w:cs="Calibri"/>
          <w:b/>
          <w:bCs/>
          <w:sz w:val="24"/>
          <w:szCs w:val="24"/>
        </w:rPr>
        <w:t>3.</w:t>
      </w:r>
      <w:r w:rsidR="003E14F0" w:rsidRPr="00621DC1">
        <w:rPr>
          <w:rFonts w:ascii="Calibri" w:hAnsi="Calibri" w:cs="Calibri"/>
          <w:b/>
          <w:bCs/>
          <w:sz w:val="24"/>
          <w:szCs w:val="24"/>
        </w:rPr>
        <w:t>4</w:t>
      </w:r>
      <w:r w:rsidRPr="00621DC1">
        <w:rPr>
          <w:rFonts w:ascii="Calibri" w:hAnsi="Calibri" w:cs="Calibri"/>
          <w:b/>
          <w:bCs/>
          <w:sz w:val="24"/>
          <w:szCs w:val="24"/>
        </w:rPr>
        <w:t>.</w:t>
      </w:r>
      <w:r w:rsidRPr="00621DC1">
        <w:t xml:space="preserve"> A AC CNDL RFB </w:t>
      </w:r>
      <w:r w:rsidR="0059030A" w:rsidRPr="00621DC1">
        <w:rPr>
          <w:rFonts w:cstheme="minorHAnsi"/>
          <w:bCs/>
        </w:rPr>
        <w:t>e</w:t>
      </w:r>
      <w:r w:rsidR="00032348" w:rsidRPr="00621DC1">
        <w:rPr>
          <w:rFonts w:cstheme="minorHAnsi"/>
          <w:bCs/>
        </w:rPr>
        <w:t xml:space="preserve"> AR´S vinculadas </w:t>
      </w:r>
      <w:r w:rsidRPr="00621DC1">
        <w:t>responde</w:t>
      </w:r>
      <w:r w:rsidR="00B8378C" w:rsidRPr="00621DC1">
        <w:t>m</w:t>
      </w:r>
      <w:r w:rsidRPr="00621DC1">
        <w:t xml:space="preserve"> plenamente por todos os danos causados pelo uso de um certificado no período compreendido entre a solicitação de sua revogação e a emissão da correspondente LCR. </w:t>
      </w:r>
    </w:p>
    <w:p w:rsidR="00F25127" w:rsidRPr="00AB3B13" w:rsidRDefault="00F25127" w:rsidP="00AB3B13">
      <w:pPr>
        <w:pStyle w:val="Ttulo1"/>
      </w:pPr>
      <w:bookmarkStart w:id="144" w:name="_Toc18918900"/>
      <w:bookmarkStart w:id="145" w:name="_Toc22538902"/>
      <w:r w:rsidRPr="00AB3B13">
        <w:t>4.</w:t>
      </w:r>
      <w:r w:rsidR="006A2F8D">
        <w:t>7</w:t>
      </w:r>
      <w:r w:rsidR="00712300" w:rsidRPr="00AB3B13">
        <w:t>.</w:t>
      </w:r>
      <w:r w:rsidRPr="00AB3B13">
        <w:t>4.</w:t>
      </w:r>
      <w:r w:rsidR="0009252D">
        <w:t xml:space="preserve"> P</w:t>
      </w:r>
      <w:r w:rsidR="00F3486C" w:rsidRPr="00AB3B13">
        <w:t>RAZO PARA SOLICITAÇÃO DE REVOGAÇÃO</w:t>
      </w:r>
      <w:bookmarkEnd w:id="144"/>
      <w:bookmarkEnd w:id="145"/>
    </w:p>
    <w:p w:rsidR="00796163" w:rsidRPr="0037697A" w:rsidRDefault="00796163" w:rsidP="00A705CF">
      <w:pPr>
        <w:jc w:val="both"/>
      </w:pPr>
      <w:r w:rsidRPr="00861419">
        <w:rPr>
          <w:rFonts w:ascii="Calibri" w:eastAsiaTheme="majorEastAsia" w:hAnsi="Calibri" w:cstheme="majorBidi"/>
          <w:b/>
          <w:sz w:val="24"/>
          <w:szCs w:val="32"/>
        </w:rPr>
        <w:t>4.</w:t>
      </w:r>
      <w:r w:rsidR="006A2F8D">
        <w:rPr>
          <w:rFonts w:ascii="Calibri" w:eastAsiaTheme="majorEastAsia" w:hAnsi="Calibri" w:cstheme="majorBidi"/>
          <w:b/>
          <w:sz w:val="24"/>
          <w:szCs w:val="32"/>
        </w:rPr>
        <w:t>7</w:t>
      </w:r>
      <w:r w:rsidRPr="00861419">
        <w:rPr>
          <w:rFonts w:ascii="Calibri" w:eastAsiaTheme="majorEastAsia" w:hAnsi="Calibri" w:cstheme="majorBidi"/>
          <w:b/>
          <w:sz w:val="24"/>
          <w:szCs w:val="32"/>
        </w:rPr>
        <w:t>.4.1.</w:t>
      </w:r>
      <w:r w:rsidRPr="00712300">
        <w:t xml:space="preserve"> A solicitação de revogação deve ser imediata quando configuradas as circunstâncias definidas no item 4.</w:t>
      </w:r>
      <w:r w:rsidR="00F23125">
        <w:t>7</w:t>
      </w:r>
      <w:r w:rsidR="00F3486C" w:rsidRPr="00712300">
        <w:t>.</w:t>
      </w:r>
      <w:r w:rsidR="00F23125">
        <w:t>7</w:t>
      </w:r>
      <w:r w:rsidRPr="00712300">
        <w:t>.</w:t>
      </w:r>
    </w:p>
    <w:p w:rsidR="00796163" w:rsidRPr="00712300" w:rsidRDefault="00796163" w:rsidP="00A705CF">
      <w:pPr>
        <w:jc w:val="both"/>
      </w:pPr>
      <w:r w:rsidRPr="00861419">
        <w:rPr>
          <w:rFonts w:ascii="Calibri" w:eastAsiaTheme="majorEastAsia" w:hAnsi="Calibri" w:cstheme="majorBidi"/>
          <w:b/>
          <w:sz w:val="24"/>
          <w:szCs w:val="32"/>
        </w:rPr>
        <w:t>4.</w:t>
      </w:r>
      <w:r w:rsidR="006A2F8D">
        <w:rPr>
          <w:rFonts w:ascii="Calibri" w:eastAsiaTheme="majorEastAsia" w:hAnsi="Calibri" w:cstheme="majorBidi"/>
          <w:b/>
          <w:sz w:val="24"/>
          <w:szCs w:val="32"/>
        </w:rPr>
        <w:t>7</w:t>
      </w:r>
      <w:r w:rsidR="00F3486C" w:rsidRPr="00861419">
        <w:rPr>
          <w:rFonts w:ascii="Calibri" w:eastAsiaTheme="majorEastAsia" w:hAnsi="Calibri" w:cstheme="majorBidi"/>
          <w:b/>
          <w:sz w:val="24"/>
          <w:szCs w:val="32"/>
        </w:rPr>
        <w:t>.</w:t>
      </w:r>
      <w:r w:rsidRPr="00861419">
        <w:rPr>
          <w:rFonts w:ascii="Calibri" w:eastAsiaTheme="majorEastAsia" w:hAnsi="Calibri" w:cstheme="majorBidi"/>
          <w:b/>
          <w:sz w:val="24"/>
          <w:szCs w:val="32"/>
        </w:rPr>
        <w:t>4.2.</w:t>
      </w:r>
      <w:r w:rsidRPr="00712300">
        <w:t xml:space="preserve"> O prazo máximo para a aceitação do certificado por seu titular, dentro do qual a revogação desse certificado pode ser solicitada sem cobrança de tarifa pela AC CNDL RFB é de 3 (três) dias.</w:t>
      </w:r>
    </w:p>
    <w:p w:rsidR="00F3486C" w:rsidRPr="00621DC1" w:rsidRDefault="00F3486C" w:rsidP="00AB3B13">
      <w:pPr>
        <w:pStyle w:val="Ttulo1"/>
      </w:pPr>
      <w:bookmarkStart w:id="146" w:name="_Toc13760079"/>
      <w:bookmarkStart w:id="147" w:name="_Toc18918901"/>
      <w:bookmarkStart w:id="148" w:name="_Toc22538903"/>
      <w:r w:rsidRPr="00712300">
        <w:t>4.</w:t>
      </w:r>
      <w:r w:rsidR="006A2F8D">
        <w:t>7</w:t>
      </w:r>
      <w:r w:rsidRPr="00712300">
        <w:t>.5</w:t>
      </w:r>
      <w:r w:rsidR="00355D1B">
        <w:t>.</w:t>
      </w:r>
      <w:r w:rsidRPr="00621DC1">
        <w:t xml:space="preserve">TEMPO EM QUE A AC CNDL RFB </w:t>
      </w:r>
      <w:r w:rsidR="00032348" w:rsidRPr="00621DC1">
        <w:rPr>
          <w:rFonts w:cstheme="minorHAnsi"/>
          <w:bCs/>
        </w:rPr>
        <w:t xml:space="preserve">e AR´S VINCULADAS </w:t>
      </w:r>
      <w:r w:rsidRPr="00621DC1">
        <w:t>DEVE</w:t>
      </w:r>
      <w:r w:rsidR="00032348" w:rsidRPr="00621DC1">
        <w:t>M</w:t>
      </w:r>
      <w:r w:rsidRPr="00621DC1">
        <w:t xml:space="preserve"> PROCESSAR O PEDIDO DE REVOGAÇÃO</w:t>
      </w:r>
      <w:bookmarkEnd w:id="146"/>
      <w:bookmarkEnd w:id="147"/>
      <w:bookmarkEnd w:id="148"/>
    </w:p>
    <w:p w:rsidR="00F3486C" w:rsidRPr="00621DC1" w:rsidRDefault="00F3486C" w:rsidP="00F3486C">
      <w:pPr>
        <w:tabs>
          <w:tab w:val="left" w:pos="851"/>
        </w:tabs>
        <w:spacing w:after="120" w:line="276" w:lineRule="auto"/>
        <w:jc w:val="both"/>
        <w:rPr>
          <w:rFonts w:ascii="Calibri" w:hAnsi="Calibri" w:cs="Calibri"/>
        </w:rPr>
      </w:pPr>
      <w:r w:rsidRPr="00621DC1">
        <w:rPr>
          <w:rFonts w:ascii="Calibri" w:hAnsi="Calibri" w:cs="Calibri"/>
        </w:rPr>
        <w:t>Em caso de pedido formalmente constituído, de acordo com as normas da ICP-Brasil, a AC CNDL RFB</w:t>
      </w:r>
      <w:r w:rsidR="003E14F0" w:rsidRPr="00621DC1">
        <w:rPr>
          <w:rFonts w:ascii="Calibri" w:hAnsi="Calibri" w:cs="Calibri"/>
        </w:rPr>
        <w:t>e</w:t>
      </w:r>
      <w:r w:rsidR="00B8378C" w:rsidRPr="00621DC1">
        <w:rPr>
          <w:rFonts w:cstheme="minorHAnsi"/>
          <w:bCs/>
        </w:rPr>
        <w:t xml:space="preserve"> AR´S vinculadas</w:t>
      </w:r>
      <w:r w:rsidRPr="00621DC1">
        <w:rPr>
          <w:rFonts w:ascii="Calibri" w:hAnsi="Calibri" w:cs="Calibri"/>
        </w:rPr>
        <w:t xml:space="preserve"> deve</w:t>
      </w:r>
      <w:r w:rsidR="00B8378C" w:rsidRPr="00621DC1">
        <w:rPr>
          <w:rFonts w:ascii="Calibri" w:hAnsi="Calibri" w:cs="Calibri"/>
        </w:rPr>
        <w:t>m</w:t>
      </w:r>
      <w:r w:rsidRPr="00621DC1">
        <w:rPr>
          <w:rFonts w:ascii="Calibri" w:hAnsi="Calibri" w:cs="Calibri"/>
        </w:rPr>
        <w:t xml:space="preserve"> processar a revogação imediatamente após a análise do pedido.</w:t>
      </w:r>
    </w:p>
    <w:p w:rsidR="00F3486C" w:rsidRPr="007F3106" w:rsidRDefault="00F3486C" w:rsidP="00AB3B13">
      <w:pPr>
        <w:pStyle w:val="Ttulo1"/>
      </w:pPr>
      <w:bookmarkStart w:id="149" w:name="_Toc13760083"/>
      <w:bookmarkStart w:id="150" w:name="_Toc18918905"/>
      <w:bookmarkStart w:id="151" w:name="_Toc22538904"/>
      <w:r w:rsidRPr="007F3106">
        <w:t>4.</w:t>
      </w:r>
      <w:r w:rsidR="006A2F8D">
        <w:t>7</w:t>
      </w:r>
      <w:r w:rsidRPr="007F3106">
        <w:t>.</w:t>
      </w:r>
      <w:r w:rsidR="006A2F8D">
        <w:t>6</w:t>
      </w:r>
      <w:r w:rsidR="003E14F0">
        <w:t>.</w:t>
      </w:r>
      <w:r w:rsidRPr="007F3106">
        <w:t>DISPONIBILIDADE PARA REVOGAÇÃO/VERIFICAÇÃO DE STATUS ON-LINE</w:t>
      </w:r>
      <w:bookmarkEnd w:id="149"/>
      <w:bookmarkEnd w:id="150"/>
      <w:bookmarkEnd w:id="151"/>
    </w:p>
    <w:p w:rsidR="00F3486C" w:rsidRPr="007F3106" w:rsidRDefault="00F3486C" w:rsidP="00FC62D6">
      <w:pPr>
        <w:tabs>
          <w:tab w:val="left" w:pos="851"/>
        </w:tabs>
        <w:spacing w:after="120" w:line="276" w:lineRule="auto"/>
        <w:jc w:val="both"/>
        <w:rPr>
          <w:rFonts w:ascii="Calibri" w:hAnsi="Calibri" w:cs="Calibri"/>
        </w:rPr>
      </w:pPr>
      <w:r w:rsidRPr="007F3106">
        <w:rPr>
          <w:rFonts w:ascii="Calibri" w:hAnsi="Calibri" w:cs="Calibri"/>
        </w:rPr>
        <w:t>O processo de revogação on-line está disponível ao titular do certificado. A AC CNDL RFB dispõe de recursos para verificação on-line de informações de status de certificados, quando aplicável, por força de contratação específica. A verificação poderá ser realizada diretamente na AC CNDL RFB, por meio do protocolo On-line Certificate Status Protocol – OCSP.</w:t>
      </w:r>
    </w:p>
    <w:p w:rsidR="00F3486C" w:rsidRPr="00621DC1" w:rsidRDefault="00F3486C" w:rsidP="00AB3B13">
      <w:pPr>
        <w:pStyle w:val="Ttulo1"/>
      </w:pPr>
      <w:bookmarkStart w:id="152" w:name="_Toc18918908"/>
      <w:bookmarkStart w:id="153" w:name="_Toc22538905"/>
      <w:r w:rsidRPr="00712300">
        <w:t>4.</w:t>
      </w:r>
      <w:r w:rsidR="006A2F8D">
        <w:t>7</w:t>
      </w:r>
      <w:r w:rsidRPr="00712300">
        <w:t>.</w:t>
      </w:r>
      <w:r w:rsidR="006A2F8D">
        <w:t>7</w:t>
      </w:r>
      <w:r w:rsidR="003E14F0" w:rsidRPr="00621DC1">
        <w:t>.</w:t>
      </w:r>
      <w:r w:rsidRPr="00621DC1">
        <w:t>REQUISITOS ESPECIAIS PARA O CASO DE COMPROMETIMENTO DE CHAVE</w:t>
      </w:r>
      <w:bookmarkEnd w:id="152"/>
      <w:bookmarkEnd w:id="153"/>
    </w:p>
    <w:p w:rsidR="00F3486C" w:rsidRPr="00FC62D6" w:rsidRDefault="00F3486C" w:rsidP="00F3486C">
      <w:pPr>
        <w:tabs>
          <w:tab w:val="left" w:pos="851"/>
        </w:tabs>
        <w:spacing w:after="120" w:line="276" w:lineRule="auto"/>
        <w:jc w:val="both"/>
        <w:rPr>
          <w:rFonts w:ascii="Calibri" w:hAnsi="Calibri" w:cs="Calibri"/>
        </w:rPr>
      </w:pPr>
      <w:r w:rsidRPr="00621DC1">
        <w:rPr>
          <w:rFonts w:ascii="Calibri" w:hAnsi="Calibri" w:cs="Calibri"/>
          <w:b/>
          <w:bCs/>
          <w:sz w:val="24"/>
          <w:szCs w:val="24"/>
        </w:rPr>
        <w:t>4.</w:t>
      </w:r>
      <w:r w:rsidR="006A2F8D" w:rsidRPr="00621DC1">
        <w:rPr>
          <w:rFonts w:ascii="Calibri" w:hAnsi="Calibri" w:cs="Calibri"/>
          <w:b/>
          <w:bCs/>
          <w:sz w:val="24"/>
          <w:szCs w:val="24"/>
        </w:rPr>
        <w:t>7</w:t>
      </w:r>
      <w:r w:rsidRPr="00621DC1">
        <w:rPr>
          <w:rFonts w:ascii="Calibri" w:hAnsi="Calibri" w:cs="Calibri"/>
          <w:b/>
          <w:bCs/>
          <w:sz w:val="24"/>
          <w:szCs w:val="24"/>
        </w:rPr>
        <w:t>.</w:t>
      </w:r>
      <w:r w:rsidR="006A2F8D" w:rsidRPr="00621DC1">
        <w:rPr>
          <w:rFonts w:ascii="Calibri" w:hAnsi="Calibri" w:cs="Calibri"/>
          <w:b/>
          <w:bCs/>
          <w:sz w:val="24"/>
          <w:szCs w:val="24"/>
        </w:rPr>
        <w:t>7</w:t>
      </w:r>
      <w:r w:rsidR="003E14F0" w:rsidRPr="00621DC1">
        <w:rPr>
          <w:rFonts w:ascii="Calibri" w:hAnsi="Calibri" w:cs="Calibri"/>
          <w:b/>
          <w:bCs/>
          <w:sz w:val="24"/>
          <w:szCs w:val="24"/>
        </w:rPr>
        <w:t>.</w:t>
      </w:r>
      <w:r w:rsidRPr="00621DC1">
        <w:rPr>
          <w:rFonts w:ascii="Calibri" w:hAnsi="Calibri" w:cs="Calibri"/>
          <w:b/>
          <w:bCs/>
          <w:sz w:val="24"/>
          <w:szCs w:val="24"/>
        </w:rPr>
        <w:t>1</w:t>
      </w:r>
      <w:r w:rsidR="00861419" w:rsidRPr="00621DC1">
        <w:rPr>
          <w:rFonts w:ascii="Calibri" w:hAnsi="Calibri" w:cs="Calibri"/>
          <w:b/>
          <w:bCs/>
          <w:sz w:val="24"/>
          <w:szCs w:val="24"/>
        </w:rPr>
        <w:t xml:space="preserve">. </w:t>
      </w:r>
      <w:r w:rsidRPr="00621DC1">
        <w:rPr>
          <w:rFonts w:ascii="Calibri" w:hAnsi="Calibri" w:cs="Calibri"/>
        </w:rPr>
        <w:t xml:space="preserve">Havendo roubo, perda, modificação, acesso indevido ou qualquer forma de comprometimento da chave privada ou de sua mídia, o titular do certificado deve comunicar imediatamente aAC </w:t>
      </w:r>
      <w:r w:rsidR="00355D1B" w:rsidRPr="00621DC1">
        <w:rPr>
          <w:rFonts w:ascii="Calibri" w:hAnsi="Calibri" w:cs="Calibri"/>
        </w:rPr>
        <w:t>CNDL</w:t>
      </w:r>
      <w:r w:rsidRPr="00621DC1">
        <w:rPr>
          <w:rFonts w:ascii="Calibri" w:hAnsi="Calibri" w:cs="Calibri"/>
        </w:rPr>
        <w:t xml:space="preserve"> RFB</w:t>
      </w:r>
      <w:r w:rsidR="00B8378C" w:rsidRPr="00621DC1">
        <w:rPr>
          <w:rFonts w:cstheme="minorHAnsi"/>
          <w:bCs/>
        </w:rPr>
        <w:t>ou AR´S vinculadas</w:t>
      </w:r>
      <w:r w:rsidRPr="00621DC1">
        <w:rPr>
          <w:rFonts w:ascii="Calibri" w:hAnsi="Calibri" w:cs="Calibri"/>
        </w:rPr>
        <w:t xml:space="preserve">, de maneira </w:t>
      </w:r>
      <w:r w:rsidRPr="00FC62D6">
        <w:rPr>
          <w:rFonts w:ascii="Calibri" w:hAnsi="Calibri" w:cs="Calibri"/>
        </w:rPr>
        <w:t>escrita, solicitando a revogação de seu certificado.</w:t>
      </w:r>
    </w:p>
    <w:p w:rsidR="00F3486C" w:rsidRPr="00FC62D6" w:rsidRDefault="00F3486C" w:rsidP="00F3486C">
      <w:pPr>
        <w:tabs>
          <w:tab w:val="left" w:pos="851"/>
        </w:tabs>
        <w:spacing w:after="120" w:line="276" w:lineRule="auto"/>
        <w:jc w:val="both"/>
        <w:rPr>
          <w:rFonts w:ascii="Calibri" w:hAnsi="Calibri" w:cs="Calibri"/>
        </w:rPr>
      </w:pPr>
      <w:r w:rsidRPr="00712300">
        <w:rPr>
          <w:rFonts w:ascii="Calibri" w:hAnsi="Calibri" w:cs="Calibri"/>
          <w:b/>
          <w:bCs/>
          <w:sz w:val="24"/>
          <w:szCs w:val="24"/>
        </w:rPr>
        <w:t>4.</w:t>
      </w:r>
      <w:r w:rsidR="006A2F8D">
        <w:rPr>
          <w:rFonts w:ascii="Calibri" w:hAnsi="Calibri" w:cs="Calibri"/>
          <w:b/>
          <w:bCs/>
          <w:sz w:val="24"/>
          <w:szCs w:val="24"/>
        </w:rPr>
        <w:t>7</w:t>
      </w:r>
      <w:r w:rsidRPr="00712300">
        <w:rPr>
          <w:rFonts w:ascii="Calibri" w:hAnsi="Calibri" w:cs="Calibri"/>
          <w:b/>
          <w:bCs/>
          <w:sz w:val="24"/>
          <w:szCs w:val="24"/>
        </w:rPr>
        <w:t>.</w:t>
      </w:r>
      <w:r w:rsidR="006A2F8D">
        <w:rPr>
          <w:rFonts w:ascii="Calibri" w:hAnsi="Calibri" w:cs="Calibri"/>
          <w:b/>
          <w:bCs/>
          <w:sz w:val="24"/>
          <w:szCs w:val="24"/>
        </w:rPr>
        <w:t>7</w:t>
      </w:r>
      <w:r w:rsidR="003E14F0">
        <w:rPr>
          <w:rFonts w:ascii="Calibri" w:hAnsi="Calibri" w:cs="Calibri"/>
          <w:b/>
          <w:bCs/>
          <w:sz w:val="24"/>
          <w:szCs w:val="24"/>
        </w:rPr>
        <w:t>.2</w:t>
      </w:r>
      <w:r w:rsidR="00861419">
        <w:rPr>
          <w:rFonts w:ascii="Calibri" w:hAnsi="Calibri" w:cs="Calibri"/>
          <w:b/>
          <w:bCs/>
          <w:sz w:val="24"/>
          <w:szCs w:val="24"/>
        </w:rPr>
        <w:t xml:space="preserve">. </w:t>
      </w:r>
      <w:r w:rsidRPr="00FC62D6">
        <w:rPr>
          <w:rFonts w:ascii="Calibri" w:hAnsi="Calibri" w:cs="Calibri"/>
        </w:rPr>
        <w:t xml:space="preserve">O comprometimento ou suspeita de comprometimento de chave deve ser comunicado à </w:t>
      </w:r>
      <w:r w:rsidRPr="00621DC1">
        <w:rPr>
          <w:rFonts w:ascii="Calibri" w:hAnsi="Calibri" w:cs="Calibri"/>
        </w:rPr>
        <w:t>AC CNDL RFB</w:t>
      </w:r>
      <w:r w:rsidR="00B8378C" w:rsidRPr="00621DC1">
        <w:rPr>
          <w:rFonts w:ascii="Calibri" w:hAnsi="Calibri" w:cs="Calibri"/>
        </w:rPr>
        <w:t xml:space="preserve"> ou</w:t>
      </w:r>
      <w:r w:rsidR="00B8378C" w:rsidRPr="00621DC1">
        <w:rPr>
          <w:rFonts w:cstheme="minorHAnsi"/>
          <w:bCs/>
        </w:rPr>
        <w:t xml:space="preserve"> AR´S vinculadas</w:t>
      </w:r>
      <w:r w:rsidRPr="00621DC1">
        <w:rPr>
          <w:rFonts w:ascii="Calibri" w:hAnsi="Calibri" w:cs="Calibri"/>
        </w:rPr>
        <w:t xml:space="preserve"> através do formulário </w:t>
      </w:r>
      <w:r w:rsidRPr="00FC62D6">
        <w:rPr>
          <w:rFonts w:ascii="Calibri" w:hAnsi="Calibri" w:cs="Calibri"/>
        </w:rPr>
        <w:t>específico para tal fim, devidamente assinado, cujo objetivo é manter os procedimentos para resguardar o sigilo da informação.</w:t>
      </w:r>
    </w:p>
    <w:p w:rsidR="00F25127" w:rsidRPr="003E14F0" w:rsidRDefault="00F25127" w:rsidP="007D7695">
      <w:pPr>
        <w:pStyle w:val="Ttulo1"/>
        <w:rPr>
          <w:rFonts w:eastAsiaTheme="minorHAnsi" w:cs="Calibri"/>
          <w:bCs/>
          <w:szCs w:val="24"/>
        </w:rPr>
      </w:pPr>
      <w:bookmarkStart w:id="154" w:name="_Toc18918909"/>
      <w:bookmarkStart w:id="155" w:name="_Toc22538906"/>
      <w:r w:rsidRPr="003E14F0">
        <w:rPr>
          <w:rFonts w:eastAsiaTheme="minorHAnsi" w:cs="Calibri"/>
          <w:bCs/>
          <w:szCs w:val="24"/>
        </w:rPr>
        <w:t>4.</w:t>
      </w:r>
      <w:r w:rsidR="006A2F8D">
        <w:rPr>
          <w:rFonts w:eastAsiaTheme="minorHAnsi" w:cs="Calibri"/>
          <w:bCs/>
          <w:szCs w:val="24"/>
        </w:rPr>
        <w:t>8</w:t>
      </w:r>
      <w:r w:rsidR="00F3486C" w:rsidRPr="003E14F0">
        <w:rPr>
          <w:rFonts w:eastAsiaTheme="minorHAnsi" w:cs="Calibri"/>
          <w:bCs/>
          <w:szCs w:val="24"/>
        </w:rPr>
        <w:t>.</w:t>
      </w:r>
      <w:r w:rsidRPr="003E14F0">
        <w:rPr>
          <w:rFonts w:eastAsiaTheme="minorHAnsi" w:cs="Calibri"/>
          <w:bCs/>
          <w:szCs w:val="24"/>
        </w:rPr>
        <w:t xml:space="preserve"> C</w:t>
      </w:r>
      <w:r w:rsidR="00861419" w:rsidRPr="003E14F0">
        <w:rPr>
          <w:rFonts w:eastAsiaTheme="minorHAnsi" w:cs="Calibri"/>
          <w:bCs/>
          <w:szCs w:val="24"/>
        </w:rPr>
        <w:t>IRCUNSTÂNCIAS PARA SUSPENSÃO</w:t>
      </w:r>
      <w:bookmarkEnd w:id="154"/>
      <w:bookmarkEnd w:id="155"/>
    </w:p>
    <w:p w:rsidR="00F3486C" w:rsidRPr="003E14F0" w:rsidRDefault="00893938" w:rsidP="00F3486C">
      <w:pPr>
        <w:spacing w:after="120" w:line="276" w:lineRule="auto"/>
        <w:jc w:val="both"/>
        <w:rPr>
          <w:rFonts w:ascii="Calibri" w:hAnsi="Calibri" w:cs="Calibri"/>
        </w:rPr>
      </w:pPr>
      <w:r w:rsidRPr="003E14F0">
        <w:rPr>
          <w:rFonts w:ascii="Calibri" w:hAnsi="Calibri" w:cs="Calibri"/>
        </w:rPr>
        <w:t>A suspensão de certificados não é admitida no âmbito da ICP-Brasil</w:t>
      </w:r>
      <w:r w:rsidR="00F3486C" w:rsidRPr="003E14F0">
        <w:rPr>
          <w:rFonts w:ascii="Calibri" w:hAnsi="Calibri" w:cs="Calibri"/>
        </w:rPr>
        <w:t>, salvo em casos específicos e determinados pelo Comitê Gestor, a suspensão de certificados de usuários finais.</w:t>
      </w:r>
    </w:p>
    <w:p w:rsidR="00E47157" w:rsidRPr="00CB354C" w:rsidRDefault="00E47157" w:rsidP="00592F2A">
      <w:pPr>
        <w:pStyle w:val="Ttulo1"/>
      </w:pPr>
      <w:bookmarkStart w:id="156" w:name="_Toc22538907"/>
      <w:r w:rsidRPr="00CB354C">
        <w:lastRenderedPageBreak/>
        <w:t>4.</w:t>
      </w:r>
      <w:r w:rsidR="006A2F8D">
        <w:t>9</w:t>
      </w:r>
      <w:r w:rsidR="004B697B" w:rsidRPr="00CB354C">
        <w:t>.</w:t>
      </w:r>
      <w:r w:rsidR="0009252D">
        <w:t>EN</w:t>
      </w:r>
      <w:r w:rsidRPr="00CB354C">
        <w:t>CERRAMENTO DE ATIVIDADES</w:t>
      </w:r>
      <w:bookmarkEnd w:id="156"/>
    </w:p>
    <w:p w:rsidR="00E47157" w:rsidRPr="00CB354C" w:rsidRDefault="00E47157" w:rsidP="00E47157">
      <w:pPr>
        <w:tabs>
          <w:tab w:val="left" w:pos="851"/>
        </w:tabs>
        <w:spacing w:after="120" w:line="276" w:lineRule="auto"/>
        <w:jc w:val="both"/>
        <w:rPr>
          <w:rFonts w:ascii="Calibri" w:hAnsi="Calibri" w:cs="Calibri"/>
        </w:rPr>
      </w:pPr>
      <w:r w:rsidRPr="00CB354C">
        <w:rPr>
          <w:rFonts w:ascii="Calibri" w:hAnsi="Calibri" w:cs="Calibri"/>
          <w:b/>
          <w:bCs/>
          <w:sz w:val="24"/>
          <w:szCs w:val="24"/>
        </w:rPr>
        <w:t>4.</w:t>
      </w:r>
      <w:r w:rsidR="006A2F8D">
        <w:rPr>
          <w:rFonts w:ascii="Calibri" w:hAnsi="Calibri" w:cs="Calibri"/>
          <w:b/>
          <w:bCs/>
          <w:sz w:val="24"/>
          <w:szCs w:val="24"/>
        </w:rPr>
        <w:t>9</w:t>
      </w:r>
      <w:r w:rsidRPr="00CB354C">
        <w:rPr>
          <w:rFonts w:ascii="Calibri" w:hAnsi="Calibri" w:cs="Calibri"/>
          <w:b/>
          <w:bCs/>
          <w:sz w:val="24"/>
          <w:szCs w:val="24"/>
        </w:rPr>
        <w:t>.1</w:t>
      </w:r>
      <w:r w:rsidR="004B697B" w:rsidRPr="00CB354C">
        <w:rPr>
          <w:rFonts w:ascii="Calibri" w:hAnsi="Calibri" w:cs="Calibri"/>
          <w:b/>
          <w:bCs/>
          <w:sz w:val="24"/>
          <w:szCs w:val="24"/>
        </w:rPr>
        <w:t>.</w:t>
      </w:r>
      <w:r w:rsidR="0009252D" w:rsidRPr="0009252D">
        <w:rPr>
          <w:rFonts w:ascii="Calibri" w:hAnsi="Calibri" w:cs="Calibri"/>
        </w:rPr>
        <w:t>Em</w:t>
      </w:r>
      <w:r w:rsidRPr="00CB354C">
        <w:rPr>
          <w:rFonts w:ascii="Calibri" w:hAnsi="Calibri" w:cs="Calibri"/>
        </w:rPr>
        <w:t xml:space="preserve"> caso de </w:t>
      </w:r>
      <w:r w:rsidRPr="00621DC1">
        <w:rPr>
          <w:rFonts w:ascii="Calibri" w:hAnsi="Calibri" w:cs="Calibri"/>
        </w:rPr>
        <w:t>extinção da AC CNDL RFB</w:t>
      </w:r>
      <w:r w:rsidR="00CB354C" w:rsidRPr="00621DC1">
        <w:rPr>
          <w:rFonts w:cstheme="minorHAnsi"/>
          <w:bCs/>
        </w:rPr>
        <w:t>e AR´S vinculadas</w:t>
      </w:r>
      <w:r w:rsidRPr="00621DC1">
        <w:rPr>
          <w:rFonts w:ascii="Calibri" w:hAnsi="Calibri" w:cs="Calibri"/>
        </w:rPr>
        <w:t xml:space="preserve">, serão </w:t>
      </w:r>
      <w:r w:rsidRPr="00CB354C">
        <w:rPr>
          <w:rFonts w:ascii="Calibri" w:hAnsi="Calibri" w:cs="Calibri"/>
        </w:rPr>
        <w:t>adotados os procedimentos previstos no documento CRITÉRIOS E PROCEDIMENTOS PARA CREDENCIAMENTO DAS ENTIDADES INTEGRANTES DA ICP-BRASIL [6].</w:t>
      </w:r>
    </w:p>
    <w:p w:rsidR="00E47157" w:rsidRPr="00CB354C" w:rsidRDefault="00E47157" w:rsidP="00E47157">
      <w:pPr>
        <w:tabs>
          <w:tab w:val="left" w:pos="851"/>
        </w:tabs>
        <w:spacing w:after="120" w:line="276" w:lineRule="auto"/>
        <w:jc w:val="both"/>
        <w:rPr>
          <w:rFonts w:ascii="Calibri" w:hAnsi="Calibri" w:cs="Calibri"/>
        </w:rPr>
      </w:pPr>
      <w:r w:rsidRPr="00CB354C">
        <w:rPr>
          <w:rFonts w:ascii="Calibri" w:hAnsi="Calibri" w:cs="Calibri"/>
          <w:b/>
          <w:bCs/>
          <w:sz w:val="24"/>
          <w:szCs w:val="24"/>
        </w:rPr>
        <w:t>4.</w:t>
      </w:r>
      <w:r w:rsidR="00FC672A">
        <w:rPr>
          <w:rFonts w:ascii="Calibri" w:hAnsi="Calibri" w:cs="Calibri"/>
          <w:b/>
          <w:bCs/>
          <w:sz w:val="24"/>
          <w:szCs w:val="24"/>
        </w:rPr>
        <w:t>9.2</w:t>
      </w:r>
      <w:r w:rsidRPr="00CB354C">
        <w:rPr>
          <w:rFonts w:ascii="Calibri" w:hAnsi="Calibri" w:cs="Calibri"/>
          <w:b/>
          <w:bCs/>
          <w:sz w:val="24"/>
          <w:szCs w:val="24"/>
        </w:rPr>
        <w:t>.</w:t>
      </w:r>
      <w:r w:rsidRPr="00CB354C">
        <w:rPr>
          <w:rFonts w:ascii="Calibri" w:hAnsi="Calibri" w:cs="Calibri"/>
        </w:rPr>
        <w:t>Quando for necessário encerrar as atividades da AC CNDL RFB ou da AR vinculada, o impacto deste término deve ser minimizado da melhor forma possível tendo em vista as circunstâncias prevalecentes, inclusive:</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a) Notificar a AC Raiz da ICP-Brasil;</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b) Extinguir a emissão, revogação e publicação de LCR e/ou dos serviços de status on-line, após a revogação de todos os certificados emitidos;</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c) Providenciar a transferência de chaves públicas, dos certificados e respectiva documentação para serem armazenados por outra AC, após aprovação da AC Raiz;</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 xml:space="preserve">d) Transferir progressivamente o serviço e os registros operacionais para um sucessor, que deverá observar os mesmos requisitos de segurança exigidos para a </w:t>
      </w:r>
      <w:r w:rsidR="00382D0F" w:rsidRPr="00CB354C">
        <w:rPr>
          <w:rFonts w:ascii="Calibri" w:hAnsi="Calibri" w:cs="Calibri"/>
        </w:rPr>
        <w:t>AC CNDL</w:t>
      </w:r>
      <w:r w:rsidRPr="00CB354C">
        <w:rPr>
          <w:rFonts w:ascii="Calibri" w:hAnsi="Calibri" w:cs="Calibri"/>
        </w:rPr>
        <w:t xml:space="preserve"> RFB e ARs vinculadas;</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e) Preservar qualquer registro não transferido a um sucessor;</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f) Transferir, se for o caso, a documentação dos certificados digitais emitidos à AC que tenha assumido a guarda das respectivas chaves públicas; e</w:t>
      </w:r>
    </w:p>
    <w:p w:rsidR="00E47157" w:rsidRPr="00CB354C" w:rsidRDefault="00E47157" w:rsidP="00E47157">
      <w:pPr>
        <w:spacing w:after="120" w:line="276" w:lineRule="auto"/>
        <w:ind w:left="851"/>
        <w:jc w:val="both"/>
        <w:rPr>
          <w:rFonts w:ascii="Calibri" w:hAnsi="Calibri" w:cs="Calibri"/>
        </w:rPr>
      </w:pPr>
      <w:r w:rsidRPr="00CB354C">
        <w:rPr>
          <w:rFonts w:ascii="Calibri" w:hAnsi="Calibri" w:cs="Calibri"/>
        </w:rPr>
        <w:t>g) Repassar à AC Raiz os documentos referentes aos certificados digitais e as respectivas chaves públicas, caso essas não sejam assumidas por outra AC.</w:t>
      </w:r>
    </w:p>
    <w:p w:rsidR="00F25127" w:rsidRPr="00C34C98" w:rsidRDefault="00F25127" w:rsidP="00AB3B13">
      <w:pPr>
        <w:pStyle w:val="Ttulo1"/>
      </w:pPr>
      <w:bookmarkStart w:id="157" w:name="_Toc22538908"/>
      <w:r w:rsidRPr="00C34C98">
        <w:t xml:space="preserve">5. </w:t>
      </w:r>
      <w:r w:rsidR="009A699D" w:rsidRPr="00C34C98">
        <w:t>CONTROLES PROCEDIMENTAIS</w:t>
      </w:r>
      <w:bookmarkEnd w:id="157"/>
    </w:p>
    <w:p w:rsidR="009A699D" w:rsidRPr="00C34C98" w:rsidRDefault="009A699D" w:rsidP="009A699D">
      <w:pPr>
        <w:spacing w:after="120" w:line="276" w:lineRule="auto"/>
        <w:jc w:val="both"/>
        <w:rPr>
          <w:rFonts w:ascii="Calibri" w:hAnsi="Calibri" w:cs="Calibri"/>
        </w:rPr>
      </w:pPr>
      <w:r w:rsidRPr="00C34C98">
        <w:rPr>
          <w:rFonts w:ascii="Calibri" w:hAnsi="Calibri" w:cs="Calibri"/>
        </w:rPr>
        <w:t xml:space="preserve">Nos itens seguintes da </w:t>
      </w:r>
      <w:r w:rsidR="00B67E84">
        <w:rPr>
          <w:rFonts w:ascii="Calibri" w:hAnsi="Calibri" w:cs="Calibri"/>
        </w:rPr>
        <w:t>DPN</w:t>
      </w:r>
      <w:r w:rsidRPr="00C34C98">
        <w:rPr>
          <w:rFonts w:ascii="Calibri" w:hAnsi="Calibri" w:cs="Calibri"/>
        </w:rPr>
        <w:t xml:space="preserve"> estão descritos os requisitos para a caracterização e o reconhecimento de perfis qualificados na AC CNDL RFB e nas AR</w:t>
      </w:r>
      <w:r w:rsidR="00C34C98">
        <w:rPr>
          <w:rFonts w:ascii="Calibri" w:hAnsi="Calibri" w:cs="Calibri"/>
        </w:rPr>
        <w:t>´S</w:t>
      </w:r>
      <w:r w:rsidRPr="00C34C98">
        <w:rPr>
          <w:rFonts w:ascii="Calibri" w:hAnsi="Calibri" w:cs="Calibri"/>
        </w:rPr>
        <w:t xml:space="preserve"> a ela vinculadas, juntamente com as responsabilidades definidas para cada perfil. Para cada tarefa associada aos perfis definidos, foi estabelecido o número de pessoas requerido para sua execução.</w:t>
      </w:r>
    </w:p>
    <w:p w:rsidR="00F25127" w:rsidRPr="00C34C98" w:rsidRDefault="007C7AA2" w:rsidP="00AB3B13">
      <w:pPr>
        <w:pStyle w:val="Ttulo1"/>
      </w:pPr>
      <w:bookmarkStart w:id="158" w:name="_Toc18918931"/>
      <w:bookmarkStart w:id="159" w:name="_Toc22538909"/>
      <w:r w:rsidRPr="00C34C98">
        <w:t>5.</w:t>
      </w:r>
      <w:r w:rsidR="006D2D03">
        <w:t>1</w:t>
      </w:r>
      <w:r w:rsidRPr="00C34C98">
        <w:t>. PERFIS QUALIFICADOS</w:t>
      </w:r>
      <w:bookmarkEnd w:id="158"/>
      <w:bookmarkEnd w:id="159"/>
    </w:p>
    <w:p w:rsidR="0011127D" w:rsidRPr="00621DC1" w:rsidRDefault="0011127D" w:rsidP="00A705CF">
      <w:pPr>
        <w:jc w:val="both"/>
        <w:rPr>
          <w:rFonts w:ascii="Calibri" w:hAnsi="Calibri" w:cs="Calibri"/>
        </w:rPr>
      </w:pPr>
      <w:r w:rsidRPr="00C34C98">
        <w:rPr>
          <w:rFonts w:ascii="Calibri" w:eastAsiaTheme="majorEastAsia" w:hAnsi="Calibri" w:cstheme="majorBidi"/>
          <w:b/>
          <w:sz w:val="24"/>
          <w:szCs w:val="32"/>
        </w:rPr>
        <w:t>5.</w:t>
      </w:r>
      <w:r w:rsidR="006D2D03">
        <w:rPr>
          <w:rFonts w:ascii="Calibri" w:eastAsiaTheme="majorEastAsia" w:hAnsi="Calibri" w:cstheme="majorBidi"/>
          <w:b/>
          <w:sz w:val="24"/>
          <w:szCs w:val="32"/>
        </w:rPr>
        <w:t>1</w:t>
      </w:r>
      <w:r w:rsidRPr="00C34C98">
        <w:rPr>
          <w:rFonts w:ascii="Calibri" w:eastAsiaTheme="majorEastAsia" w:hAnsi="Calibri" w:cstheme="majorBidi"/>
          <w:b/>
          <w:sz w:val="24"/>
          <w:szCs w:val="32"/>
        </w:rPr>
        <w:t xml:space="preserve">.1. </w:t>
      </w:r>
      <w:r w:rsidRPr="00C34C98">
        <w:rPr>
          <w:rFonts w:ascii="Calibri" w:hAnsi="Calibri" w:cs="Calibri"/>
        </w:rPr>
        <w:t xml:space="preserve">A AC </w:t>
      </w:r>
      <w:r w:rsidRPr="00621DC1">
        <w:rPr>
          <w:rFonts w:ascii="Calibri" w:hAnsi="Calibri" w:cs="Calibri"/>
        </w:rPr>
        <w:t>CNDL RFB</w:t>
      </w:r>
      <w:r w:rsidR="007F3106" w:rsidRPr="00621DC1">
        <w:rPr>
          <w:rFonts w:ascii="Calibri" w:hAnsi="Calibri" w:cs="Calibri"/>
        </w:rPr>
        <w:t xml:space="preserve"> e AR´S vinculadas</w:t>
      </w:r>
      <w:r w:rsidRPr="00621DC1">
        <w:rPr>
          <w:rFonts w:ascii="Calibri" w:hAnsi="Calibri" w:cs="Calibri"/>
        </w:rPr>
        <w:t xml:space="preserve"> efetua</w:t>
      </w:r>
      <w:r w:rsidR="007F3106" w:rsidRPr="00621DC1">
        <w:rPr>
          <w:rFonts w:ascii="Calibri" w:hAnsi="Calibri" w:cs="Calibri"/>
        </w:rPr>
        <w:t>m</w:t>
      </w:r>
      <w:r w:rsidRPr="00621DC1">
        <w:rPr>
          <w:rFonts w:ascii="Calibri" w:hAnsi="Calibri" w:cs="Calibri"/>
        </w:rPr>
        <w:t xml:space="preserve"> separação das tarefas para funções críticas, com o intuito de evitar que um empregado utilize o seu sistema de certificação sem ser detectado. As ações de cada empregado estão limitadas de acordo com seu perfil. </w:t>
      </w:r>
    </w:p>
    <w:p w:rsidR="009A699D" w:rsidRPr="00621DC1" w:rsidRDefault="0011127D" w:rsidP="009A699D">
      <w:pPr>
        <w:jc w:val="both"/>
      </w:pPr>
      <w:r w:rsidRPr="00C34C98">
        <w:rPr>
          <w:rFonts w:ascii="Calibri" w:eastAsiaTheme="majorEastAsia" w:hAnsi="Calibri" w:cstheme="majorBidi"/>
          <w:b/>
          <w:sz w:val="24"/>
          <w:szCs w:val="32"/>
        </w:rPr>
        <w:t>5.</w:t>
      </w:r>
      <w:r w:rsidR="006D2D03">
        <w:rPr>
          <w:rFonts w:ascii="Calibri" w:eastAsiaTheme="majorEastAsia" w:hAnsi="Calibri" w:cstheme="majorBidi"/>
          <w:b/>
          <w:sz w:val="24"/>
          <w:szCs w:val="32"/>
        </w:rPr>
        <w:t>1</w:t>
      </w:r>
      <w:r w:rsidRPr="00C34C98">
        <w:rPr>
          <w:rFonts w:ascii="Calibri" w:eastAsiaTheme="majorEastAsia" w:hAnsi="Calibri" w:cstheme="majorBidi"/>
          <w:b/>
          <w:sz w:val="24"/>
          <w:szCs w:val="32"/>
        </w:rPr>
        <w:t>.2.</w:t>
      </w:r>
      <w:r w:rsidRPr="00C34C98">
        <w:rPr>
          <w:rFonts w:ascii="Calibri" w:hAnsi="Calibri" w:cs="Calibri"/>
        </w:rPr>
        <w:t xml:space="preserve">A AC </w:t>
      </w:r>
      <w:r w:rsidRPr="00621DC1">
        <w:rPr>
          <w:rFonts w:ascii="Calibri" w:hAnsi="Calibri" w:cs="Calibri"/>
        </w:rPr>
        <w:t xml:space="preserve">CNDL RFB </w:t>
      </w:r>
      <w:r w:rsidR="007F3106" w:rsidRPr="00621DC1">
        <w:rPr>
          <w:rFonts w:ascii="Calibri" w:hAnsi="Calibri" w:cs="Calibri"/>
        </w:rPr>
        <w:t xml:space="preserve">e AR´S vinculadas </w:t>
      </w:r>
      <w:r w:rsidRPr="00621DC1">
        <w:rPr>
          <w:rFonts w:ascii="Calibri" w:hAnsi="Calibri" w:cs="Calibri"/>
        </w:rPr>
        <w:t>estabelece</w:t>
      </w:r>
      <w:r w:rsidR="007F3106" w:rsidRPr="00621DC1">
        <w:rPr>
          <w:rFonts w:ascii="Calibri" w:hAnsi="Calibri" w:cs="Calibri"/>
        </w:rPr>
        <w:t>m</w:t>
      </w:r>
      <w:r w:rsidR="009A699D" w:rsidRPr="00621DC1">
        <w:rPr>
          <w:rFonts w:ascii="Calibri" w:hAnsi="Calibri" w:cs="Calibri"/>
        </w:rPr>
        <w:t xml:space="preserve">um mínimo de (03) </w:t>
      </w:r>
      <w:r w:rsidRPr="00621DC1">
        <w:rPr>
          <w:rFonts w:ascii="Calibri" w:hAnsi="Calibri" w:cs="Calibri"/>
        </w:rPr>
        <w:t xml:space="preserve">perfis distintos para sua operação, distinguindo as operações do dia-a-dia do sistema, o gerenciamento e a auditoria dessas </w:t>
      </w:r>
      <w:r w:rsidRPr="00621DC1">
        <w:t xml:space="preserve">operações, bem como o gerenciamento de mudanças substanciais no sistema. </w:t>
      </w:r>
      <w:r w:rsidR="009A699D" w:rsidRPr="00621DC1">
        <w:rPr>
          <w:rFonts w:ascii="Calibri" w:hAnsi="Calibri" w:cs="Calibri"/>
        </w:rPr>
        <w:t>O detalhamento dos perfis encontra-se em documento interno normativo.</w:t>
      </w:r>
    </w:p>
    <w:p w:rsidR="0011127D" w:rsidRPr="00C34C98" w:rsidRDefault="0011127D" w:rsidP="00A705CF">
      <w:pPr>
        <w:jc w:val="both"/>
      </w:pPr>
      <w:r w:rsidRPr="00C34C98">
        <w:rPr>
          <w:rFonts w:ascii="Calibri" w:eastAsiaTheme="majorEastAsia" w:hAnsi="Calibri" w:cstheme="majorBidi"/>
          <w:b/>
          <w:sz w:val="24"/>
          <w:szCs w:val="32"/>
        </w:rPr>
        <w:t>5.</w:t>
      </w:r>
      <w:r w:rsidR="006D2D03">
        <w:rPr>
          <w:rFonts w:ascii="Calibri" w:eastAsiaTheme="majorEastAsia" w:hAnsi="Calibri" w:cstheme="majorBidi"/>
          <w:b/>
          <w:sz w:val="24"/>
          <w:szCs w:val="32"/>
        </w:rPr>
        <w:t>1</w:t>
      </w:r>
      <w:r w:rsidRPr="00C34C98">
        <w:rPr>
          <w:rFonts w:ascii="Calibri" w:eastAsiaTheme="majorEastAsia" w:hAnsi="Calibri" w:cstheme="majorBidi"/>
          <w:b/>
          <w:sz w:val="24"/>
          <w:szCs w:val="32"/>
        </w:rPr>
        <w:t>.3.</w:t>
      </w:r>
      <w:r w:rsidRPr="00621DC1">
        <w:t>Todos os operadores do sistema de certificação da AC CNDL RFB</w:t>
      </w:r>
      <w:r w:rsidR="007F3106" w:rsidRPr="00621DC1">
        <w:rPr>
          <w:rFonts w:ascii="Calibri" w:hAnsi="Calibri" w:cs="Calibri"/>
        </w:rPr>
        <w:t>e AR´S vinculadas</w:t>
      </w:r>
      <w:r w:rsidRPr="00621DC1">
        <w:t xml:space="preserve"> recebem treinamento específico antes de obter qualquer tipo de acesso. O tipo e o nível de acesso são determinados, em documento formal, com base nas necessidades de cada perfil. </w:t>
      </w:r>
    </w:p>
    <w:p w:rsidR="0011127D" w:rsidRPr="00C34C98" w:rsidRDefault="0011127D" w:rsidP="00A705CF">
      <w:pPr>
        <w:jc w:val="both"/>
      </w:pPr>
      <w:r w:rsidRPr="00C34C98">
        <w:rPr>
          <w:rFonts w:ascii="Calibri" w:eastAsiaTheme="majorEastAsia" w:hAnsi="Calibri" w:cstheme="majorBidi"/>
          <w:b/>
          <w:sz w:val="24"/>
          <w:szCs w:val="32"/>
        </w:rPr>
        <w:t>5.</w:t>
      </w:r>
      <w:r w:rsidR="006D2D03">
        <w:rPr>
          <w:rFonts w:ascii="Calibri" w:eastAsiaTheme="majorEastAsia" w:hAnsi="Calibri" w:cstheme="majorBidi"/>
          <w:b/>
          <w:sz w:val="24"/>
          <w:szCs w:val="32"/>
        </w:rPr>
        <w:t>1</w:t>
      </w:r>
      <w:r w:rsidRPr="00C34C98">
        <w:rPr>
          <w:rFonts w:ascii="Calibri" w:eastAsiaTheme="majorEastAsia" w:hAnsi="Calibri" w:cstheme="majorBidi"/>
          <w:b/>
          <w:sz w:val="24"/>
          <w:szCs w:val="32"/>
        </w:rPr>
        <w:t>.4</w:t>
      </w:r>
      <w:r w:rsidRPr="00C34C98">
        <w:t xml:space="preserve">. Quando </w:t>
      </w:r>
      <w:r w:rsidR="00074574" w:rsidRPr="00621DC1">
        <w:t>algum</w:t>
      </w:r>
      <w:r w:rsidRPr="00621DC1">
        <w:t xml:space="preserve"> empregado se desligar da </w:t>
      </w:r>
      <w:r w:rsidR="007F3106" w:rsidRPr="00621DC1">
        <w:rPr>
          <w:rFonts w:ascii="Calibri" w:hAnsi="Calibri" w:cs="Calibri"/>
        </w:rPr>
        <w:t>AR vinculada</w:t>
      </w:r>
      <w:r w:rsidRPr="00621DC1">
        <w:t>, suas permissões de acesso s</w:t>
      </w:r>
      <w:r w:rsidR="009F269F" w:rsidRPr="00621DC1">
        <w:t>er</w:t>
      </w:r>
      <w:r w:rsidRPr="00621DC1">
        <w:t xml:space="preserve">ão revogadas imediatamente. Quando houver mudança na posição ou função que o empregado ocupa dentro da </w:t>
      </w:r>
      <w:r w:rsidR="007F3106" w:rsidRPr="00621DC1">
        <w:rPr>
          <w:rFonts w:ascii="Calibri" w:hAnsi="Calibri" w:cs="Calibri"/>
        </w:rPr>
        <w:t>AR vinculada</w:t>
      </w:r>
      <w:r w:rsidRPr="00621DC1">
        <w:t xml:space="preserve">, suas permissões de acesso são revistas. Há uma lista </w:t>
      </w:r>
      <w:r w:rsidRPr="00C34C98">
        <w:t xml:space="preserve">de </w:t>
      </w:r>
      <w:r w:rsidRPr="00621DC1">
        <w:lastRenderedPageBreak/>
        <w:t>revogação, com todos os recursos, antes disponibilizados, que o empregado deve devolver à AC</w:t>
      </w:r>
      <w:r w:rsidR="007F3106" w:rsidRPr="00621DC1">
        <w:rPr>
          <w:rFonts w:ascii="Calibri" w:hAnsi="Calibri" w:cs="Calibri"/>
        </w:rPr>
        <w:t>e AR´S vinculadas</w:t>
      </w:r>
      <w:r w:rsidRPr="00621DC1">
        <w:t xml:space="preserve"> no ato de seu desligamento</w:t>
      </w:r>
      <w:r w:rsidRPr="00C34C98">
        <w:t>.</w:t>
      </w:r>
    </w:p>
    <w:p w:rsidR="00F25127" w:rsidRPr="00C34C98" w:rsidRDefault="00F25127" w:rsidP="00AB3B13">
      <w:pPr>
        <w:pStyle w:val="Ttulo1"/>
      </w:pPr>
      <w:bookmarkStart w:id="160" w:name="_Toc18918932"/>
      <w:bookmarkStart w:id="161" w:name="_Toc22538910"/>
      <w:r w:rsidRPr="00C34C98">
        <w:t>5.2. N</w:t>
      </w:r>
      <w:r w:rsidR="009A699D" w:rsidRPr="00C34C98">
        <w:t>ÚMERO DE PESSOAS NECESSÁRIO POR TAREFA</w:t>
      </w:r>
      <w:bookmarkEnd w:id="160"/>
      <w:bookmarkEnd w:id="161"/>
    </w:p>
    <w:p w:rsidR="0011127D" w:rsidRPr="00C34C98" w:rsidRDefault="0011127D" w:rsidP="00A705CF">
      <w:pPr>
        <w:jc w:val="both"/>
      </w:pPr>
      <w:r w:rsidRPr="00621DC1">
        <w:t xml:space="preserve">A </w:t>
      </w:r>
      <w:r w:rsidR="007F3106" w:rsidRPr="00621DC1">
        <w:rPr>
          <w:rFonts w:ascii="Calibri" w:hAnsi="Calibri" w:cs="Calibri"/>
        </w:rPr>
        <w:t>AR´S vinculadas</w:t>
      </w:r>
      <w:r w:rsidRPr="00621DC1">
        <w:t xml:space="preserve"> utiliza</w:t>
      </w:r>
      <w:r w:rsidR="007F3106" w:rsidRPr="00621DC1">
        <w:t>m</w:t>
      </w:r>
      <w:r w:rsidRPr="00621DC1">
        <w:t xml:space="preserve"> o requisito de controle multiusuário para a geração e a utilização da sua chave privada</w:t>
      </w:r>
      <w:r w:rsidR="00621DC1">
        <w:t>.</w:t>
      </w:r>
    </w:p>
    <w:p w:rsidR="0011127D" w:rsidRPr="00621DC1" w:rsidRDefault="0011127D" w:rsidP="00A705CF">
      <w:pPr>
        <w:jc w:val="both"/>
      </w:pPr>
      <w:r w:rsidRPr="00621DC1">
        <w:t xml:space="preserve">Todas as tarefas executadas no ambiente onde está localizado o equipamento de certificação da </w:t>
      </w:r>
      <w:r w:rsidR="007F3106" w:rsidRPr="00621DC1">
        <w:rPr>
          <w:rFonts w:ascii="Calibri" w:hAnsi="Calibri" w:cs="Calibri"/>
        </w:rPr>
        <w:t>AR vinculada</w:t>
      </w:r>
      <w:r w:rsidRPr="00621DC1">
        <w:t xml:space="preserve"> requerem a presença de, no mínimo, 2 (dois) de seus empregados com perfis qualificados. As demais tarefas da </w:t>
      </w:r>
      <w:r w:rsidR="007F3106" w:rsidRPr="00621DC1">
        <w:rPr>
          <w:rFonts w:ascii="Calibri" w:hAnsi="Calibri" w:cs="Calibri"/>
        </w:rPr>
        <w:t>AR vinculada</w:t>
      </w:r>
      <w:r w:rsidRPr="00621DC1">
        <w:t xml:space="preserve"> podem ser executadas por um único empregado. </w:t>
      </w:r>
    </w:p>
    <w:p w:rsidR="00F25127" w:rsidRPr="00C34C98" w:rsidRDefault="00F25127" w:rsidP="00AB3B13">
      <w:pPr>
        <w:pStyle w:val="Ttulo1"/>
      </w:pPr>
      <w:bookmarkStart w:id="162" w:name="_Toc18918933"/>
      <w:bookmarkStart w:id="163" w:name="_Toc22538911"/>
      <w:r w:rsidRPr="00C34C98">
        <w:t>5.2.</w:t>
      </w:r>
      <w:r w:rsidR="00BE0C0D">
        <w:t>1</w:t>
      </w:r>
      <w:r w:rsidRPr="00C34C98">
        <w:t>. I</w:t>
      </w:r>
      <w:r w:rsidR="009A699D" w:rsidRPr="00C34C98">
        <w:t>DENTIFICAÇÃO E AUTENTICAÇÃO PARA CADA PERFIL</w:t>
      </w:r>
      <w:bookmarkEnd w:id="162"/>
      <w:bookmarkEnd w:id="163"/>
    </w:p>
    <w:p w:rsidR="0011127D" w:rsidRPr="00C34C98" w:rsidRDefault="0011127D" w:rsidP="00A705CF">
      <w:pPr>
        <w:jc w:val="both"/>
      </w:pPr>
      <w:r w:rsidRPr="00C34C98">
        <w:rPr>
          <w:rFonts w:ascii="Calibri" w:eastAsiaTheme="majorEastAsia" w:hAnsi="Calibri" w:cstheme="majorBidi"/>
          <w:b/>
          <w:sz w:val="24"/>
          <w:szCs w:val="32"/>
        </w:rPr>
        <w:t>5.2.</w:t>
      </w:r>
      <w:r w:rsidR="00BE0C0D" w:rsidRPr="00DE3AB5">
        <w:rPr>
          <w:rFonts w:ascii="Calibri" w:eastAsiaTheme="majorEastAsia" w:hAnsi="Calibri" w:cstheme="majorBidi"/>
          <w:b/>
          <w:sz w:val="24"/>
          <w:szCs w:val="32"/>
        </w:rPr>
        <w:t>1.</w:t>
      </w:r>
      <w:r w:rsidR="00DE3AB5" w:rsidRPr="00DE3AB5">
        <w:rPr>
          <w:rFonts w:ascii="Calibri" w:eastAsiaTheme="majorEastAsia" w:hAnsi="Calibri" w:cstheme="majorBidi"/>
          <w:b/>
          <w:sz w:val="24"/>
          <w:szCs w:val="32"/>
        </w:rPr>
        <w:t>1.</w:t>
      </w:r>
      <w:r w:rsidRPr="00C34C98">
        <w:t>Todo empregado d</w:t>
      </w:r>
      <w:r w:rsidR="006110E8">
        <w:t xml:space="preserve">as </w:t>
      </w:r>
      <w:r w:rsidR="00C34C98" w:rsidRPr="00C34C98">
        <w:rPr>
          <w:rFonts w:cstheme="minorHAnsi"/>
          <w:bCs/>
        </w:rPr>
        <w:t>AR´S vinculadas</w:t>
      </w:r>
      <w:r w:rsidRPr="00C34C98">
        <w:t xml:space="preserve"> tem sua identidade e perfil verificados antes de: </w:t>
      </w:r>
    </w:p>
    <w:p w:rsidR="0011127D" w:rsidRPr="00C34C98" w:rsidRDefault="0011127D" w:rsidP="00A705CF">
      <w:pPr>
        <w:jc w:val="both"/>
      </w:pPr>
      <w:r w:rsidRPr="00C34C98">
        <w:t xml:space="preserve">a) Ser incluído em uma lista de acesso às instalações da AC CNDL RFB; </w:t>
      </w:r>
    </w:p>
    <w:p w:rsidR="0011127D" w:rsidRPr="00C34C98" w:rsidRDefault="0011127D" w:rsidP="00A705CF">
      <w:pPr>
        <w:jc w:val="both"/>
      </w:pPr>
      <w:r w:rsidRPr="00C34C98">
        <w:t xml:space="preserve">b) Ser incluído em uma lista para acesso físico ao sistema de certificação da AC CNDL RFB; </w:t>
      </w:r>
    </w:p>
    <w:p w:rsidR="0011127D" w:rsidRPr="00C34C98" w:rsidRDefault="0011127D" w:rsidP="00A705CF">
      <w:pPr>
        <w:jc w:val="both"/>
      </w:pPr>
      <w:r w:rsidRPr="00C34C98">
        <w:t xml:space="preserve">c) Receber um certificado para executar suas atividades operacionais na AC CNDL RFB; </w:t>
      </w:r>
    </w:p>
    <w:p w:rsidR="0011127D" w:rsidRPr="00C34C98" w:rsidRDefault="0011127D" w:rsidP="00A705CF">
      <w:pPr>
        <w:jc w:val="both"/>
      </w:pPr>
      <w:r w:rsidRPr="00C34C98">
        <w:t xml:space="preserve">d) Receber uma conta no sistema de certificação da AC CNDL RFB. </w:t>
      </w:r>
    </w:p>
    <w:p w:rsidR="0011127D" w:rsidRPr="00C34C98" w:rsidRDefault="0011127D" w:rsidP="00A705CF">
      <w:pPr>
        <w:jc w:val="both"/>
      </w:pPr>
      <w:r w:rsidRPr="00C34C98">
        <w:rPr>
          <w:rFonts w:ascii="Calibri" w:eastAsiaTheme="majorEastAsia" w:hAnsi="Calibri" w:cs="Calibri"/>
          <w:b/>
          <w:sz w:val="24"/>
          <w:szCs w:val="24"/>
        </w:rPr>
        <w:t>5.2.</w:t>
      </w:r>
      <w:r w:rsidR="00DE3AB5">
        <w:rPr>
          <w:rFonts w:ascii="Calibri" w:eastAsiaTheme="majorEastAsia" w:hAnsi="Calibri" w:cs="Calibri"/>
          <w:b/>
          <w:sz w:val="24"/>
          <w:szCs w:val="24"/>
        </w:rPr>
        <w:t>1.</w:t>
      </w:r>
      <w:r w:rsidR="00BE0C0D">
        <w:rPr>
          <w:rFonts w:ascii="Calibri" w:eastAsiaTheme="majorEastAsia" w:hAnsi="Calibri" w:cs="Calibri"/>
          <w:b/>
          <w:sz w:val="24"/>
          <w:szCs w:val="24"/>
        </w:rPr>
        <w:t>2</w:t>
      </w:r>
      <w:r w:rsidRPr="00C34C98">
        <w:rPr>
          <w:rFonts w:ascii="Calibri" w:eastAsiaTheme="majorEastAsia" w:hAnsi="Calibri" w:cs="Calibri"/>
          <w:b/>
          <w:sz w:val="24"/>
          <w:szCs w:val="24"/>
        </w:rPr>
        <w:t>.</w:t>
      </w:r>
      <w:r w:rsidRPr="00C34C98">
        <w:t xml:space="preserve"> Os certificados, contas e senhas utilizadas para identificação e autenticação dos empregados: </w:t>
      </w:r>
    </w:p>
    <w:p w:rsidR="0011127D" w:rsidRPr="00C34C98" w:rsidRDefault="0011127D" w:rsidP="00A705CF">
      <w:pPr>
        <w:jc w:val="both"/>
      </w:pPr>
      <w:r w:rsidRPr="00C34C98">
        <w:t xml:space="preserve">a) São diretamente atribuídos a um único empregado; </w:t>
      </w:r>
    </w:p>
    <w:p w:rsidR="0011127D" w:rsidRPr="00C34C98" w:rsidRDefault="0011127D" w:rsidP="00A705CF">
      <w:pPr>
        <w:jc w:val="both"/>
      </w:pPr>
      <w:r w:rsidRPr="00C34C98">
        <w:t xml:space="preserve">b) Não são compartilhados; </w:t>
      </w:r>
    </w:p>
    <w:p w:rsidR="0011127D" w:rsidRPr="00C34C98" w:rsidRDefault="0011127D" w:rsidP="00A705CF">
      <w:pPr>
        <w:jc w:val="both"/>
      </w:pPr>
      <w:r w:rsidRPr="00C34C98">
        <w:t xml:space="preserve">c) São restritos às ações associadas ao perfil para o qual foram criados. </w:t>
      </w:r>
    </w:p>
    <w:p w:rsidR="0011127D" w:rsidRPr="00C34C98" w:rsidRDefault="0011127D" w:rsidP="00A705CF">
      <w:pPr>
        <w:jc w:val="both"/>
      </w:pPr>
      <w:r w:rsidRPr="00C34C98">
        <w:rPr>
          <w:rFonts w:ascii="Calibri" w:eastAsiaTheme="majorEastAsia" w:hAnsi="Calibri" w:cs="Calibri"/>
          <w:b/>
          <w:sz w:val="24"/>
          <w:szCs w:val="24"/>
        </w:rPr>
        <w:t>5.2.</w:t>
      </w:r>
      <w:r w:rsidR="00DE3AB5">
        <w:rPr>
          <w:rFonts w:ascii="Calibri" w:eastAsiaTheme="majorEastAsia" w:hAnsi="Calibri" w:cs="Calibri"/>
          <w:b/>
          <w:sz w:val="24"/>
          <w:szCs w:val="24"/>
        </w:rPr>
        <w:t>1.</w:t>
      </w:r>
      <w:r w:rsidRPr="00C34C98">
        <w:rPr>
          <w:rFonts w:ascii="Calibri" w:eastAsiaTheme="majorEastAsia" w:hAnsi="Calibri" w:cs="Calibri"/>
          <w:b/>
          <w:sz w:val="24"/>
          <w:szCs w:val="24"/>
        </w:rPr>
        <w:t>3.</w:t>
      </w:r>
      <w:r w:rsidRPr="00C34C98">
        <w:t xml:space="preserve"> A</w:t>
      </w:r>
      <w:r w:rsidR="00621DC1">
        <w:t xml:space="preserve">s AR´s vinculadas </w:t>
      </w:r>
      <w:r w:rsidRPr="00C34C98">
        <w:t>implementa</w:t>
      </w:r>
      <w:r w:rsidR="00073364">
        <w:t>m</w:t>
      </w:r>
      <w:r w:rsidRPr="00C34C98">
        <w:t xml:space="preserve"> um padrão de utilização de "senhas fortes", definido na Política de Segurança implementada e em conformidade com a POLÍTICA DE SEGURANÇA DA ICP-BRASIL[8], juntamente com procedimentos de validação dessas senhas.</w:t>
      </w:r>
    </w:p>
    <w:p w:rsidR="009A699D" w:rsidRPr="00C34C98" w:rsidRDefault="009A699D" w:rsidP="00AB3B13">
      <w:pPr>
        <w:pStyle w:val="Ttulo1"/>
        <w:rPr>
          <w:rFonts w:eastAsiaTheme="minorHAnsi"/>
        </w:rPr>
      </w:pPr>
      <w:bookmarkStart w:id="164" w:name="_Toc13760109"/>
      <w:bookmarkStart w:id="165" w:name="_Toc18918934"/>
      <w:bookmarkStart w:id="166" w:name="_Toc22538912"/>
      <w:r w:rsidRPr="00C34C98">
        <w:rPr>
          <w:rFonts w:cs="Calibri"/>
          <w:szCs w:val="24"/>
        </w:rPr>
        <w:t>5</w:t>
      </w:r>
      <w:r w:rsidRPr="00C34C98">
        <w:rPr>
          <w:rFonts w:eastAsiaTheme="minorHAnsi"/>
        </w:rPr>
        <w:t>.</w:t>
      </w:r>
      <w:r w:rsidR="00BE0C0D">
        <w:rPr>
          <w:rFonts w:eastAsiaTheme="minorHAnsi"/>
        </w:rPr>
        <w:t>3</w:t>
      </w:r>
      <w:r w:rsidR="007C7AA2" w:rsidRPr="00C34C98">
        <w:rPr>
          <w:rFonts w:eastAsiaTheme="minorHAnsi"/>
        </w:rPr>
        <w:t>.</w:t>
      </w:r>
      <w:r w:rsidR="001A7527">
        <w:rPr>
          <w:rFonts w:eastAsiaTheme="minorHAnsi"/>
        </w:rPr>
        <w:t xml:space="preserve"> F</w:t>
      </w:r>
      <w:r w:rsidRPr="00C34C98">
        <w:rPr>
          <w:rFonts w:eastAsiaTheme="minorHAnsi"/>
        </w:rPr>
        <w:t>UNÇÕES QUE REQUEREM SEPARAÇÃO DE DEVERES</w:t>
      </w:r>
      <w:bookmarkEnd w:id="164"/>
      <w:bookmarkEnd w:id="165"/>
      <w:bookmarkEnd w:id="166"/>
    </w:p>
    <w:p w:rsidR="009A699D" w:rsidRPr="00C34C98" w:rsidRDefault="009A699D" w:rsidP="009A699D">
      <w:pPr>
        <w:tabs>
          <w:tab w:val="left" w:pos="851"/>
        </w:tabs>
        <w:spacing w:after="120" w:line="276" w:lineRule="auto"/>
        <w:jc w:val="both"/>
        <w:rPr>
          <w:rFonts w:ascii="Calibri" w:hAnsi="Calibri" w:cs="Calibri"/>
        </w:rPr>
      </w:pPr>
      <w:r w:rsidRPr="001F2730">
        <w:rPr>
          <w:rFonts w:ascii="Calibri" w:hAnsi="Calibri" w:cs="Calibri"/>
        </w:rPr>
        <w:t>A</w:t>
      </w:r>
      <w:r w:rsidR="001F0978" w:rsidRPr="001F2730">
        <w:rPr>
          <w:rFonts w:ascii="Calibri" w:hAnsi="Calibri" w:cs="Calibri"/>
        </w:rPr>
        <w:t>s</w:t>
      </w:r>
      <w:r w:rsidR="007F3106" w:rsidRPr="001F2730">
        <w:rPr>
          <w:rFonts w:ascii="Calibri" w:hAnsi="Calibri" w:cs="Calibri"/>
        </w:rPr>
        <w:t xml:space="preserve">AR´S vinculadas </w:t>
      </w:r>
      <w:r w:rsidRPr="001F2730">
        <w:rPr>
          <w:rFonts w:ascii="Calibri" w:hAnsi="Calibri" w:cs="Calibri"/>
        </w:rPr>
        <w:t xml:space="preserve">impõe a segregação </w:t>
      </w:r>
      <w:r w:rsidRPr="00C34C98">
        <w:rPr>
          <w:rFonts w:ascii="Calibri" w:hAnsi="Calibri" w:cs="Calibri"/>
        </w:rPr>
        <w:t>de atividades para o pessoal especificamente atribuído às funções definidas no item 5.2.1.</w:t>
      </w:r>
    </w:p>
    <w:p w:rsidR="00F25127" w:rsidRPr="00C34C98" w:rsidRDefault="00F25127" w:rsidP="00AB3B13">
      <w:pPr>
        <w:pStyle w:val="Ttulo1"/>
      </w:pPr>
      <w:bookmarkStart w:id="167" w:name="_Toc22538913"/>
      <w:r w:rsidRPr="00C34C98">
        <w:t>5.</w:t>
      </w:r>
      <w:r w:rsidR="00DE3AB5">
        <w:t>3</w:t>
      </w:r>
      <w:r w:rsidRPr="00C34C98">
        <w:t>.</w:t>
      </w:r>
      <w:r w:rsidR="00DE3AB5">
        <w:t>1.</w:t>
      </w:r>
      <w:r w:rsidR="009A699D" w:rsidRPr="00C34C98">
        <w:t>CONTROLES DE PESSOAL</w:t>
      </w:r>
      <w:bookmarkEnd w:id="167"/>
    </w:p>
    <w:p w:rsidR="00E16C5A" w:rsidRPr="00C34C98" w:rsidRDefault="00E16C5A" w:rsidP="00E16C5A">
      <w:pPr>
        <w:jc w:val="both"/>
        <w:rPr>
          <w:rFonts w:ascii="Calibri" w:hAnsi="Calibri" w:cs="Calibri"/>
        </w:rPr>
      </w:pPr>
      <w:r w:rsidRPr="00C34C98">
        <w:rPr>
          <w:rFonts w:ascii="Calibri" w:hAnsi="Calibri" w:cs="Calibri"/>
        </w:rPr>
        <w:t xml:space="preserve">Nos itens seguintes desta </w:t>
      </w:r>
      <w:r w:rsidR="00B67E84">
        <w:rPr>
          <w:rFonts w:ascii="Calibri" w:hAnsi="Calibri" w:cs="Calibri"/>
        </w:rPr>
        <w:t>DPN</w:t>
      </w:r>
      <w:r w:rsidRPr="00C34C98">
        <w:rPr>
          <w:rFonts w:ascii="Calibri" w:hAnsi="Calibri" w:cs="Calibri"/>
        </w:rPr>
        <w:t xml:space="preserve"> são descritos os requisitos e procedimentos, implementados pela AC CNDL RFB, pelas </w:t>
      </w:r>
      <w:r w:rsidRPr="001F2730">
        <w:rPr>
          <w:rFonts w:ascii="Calibri" w:hAnsi="Calibri" w:cs="Calibri"/>
        </w:rPr>
        <w:t>AR</w:t>
      </w:r>
      <w:r w:rsidR="008508A7" w:rsidRPr="001F2730">
        <w:rPr>
          <w:rFonts w:ascii="Calibri" w:hAnsi="Calibri" w:cs="Calibri"/>
        </w:rPr>
        <w:t>´S</w:t>
      </w:r>
      <w:r w:rsidRPr="001F2730">
        <w:rPr>
          <w:rFonts w:ascii="Calibri" w:hAnsi="Calibri" w:cs="Calibri"/>
        </w:rPr>
        <w:t xml:space="preserve"> e PSS vinculado</w:t>
      </w:r>
      <w:r w:rsidR="00B847C3" w:rsidRPr="001F2730">
        <w:rPr>
          <w:rFonts w:ascii="Calibri" w:hAnsi="Calibri" w:cs="Calibri"/>
        </w:rPr>
        <w:t>s</w:t>
      </w:r>
      <w:r w:rsidRPr="00C34C98">
        <w:rPr>
          <w:rFonts w:ascii="Calibri" w:hAnsi="Calibri" w:cs="Calibri"/>
        </w:rPr>
        <w:t xml:space="preserve"> em relação a todo o seupessoal, referentes a aspectos como: verificação de antecedentes e de idoneidade, treinamento e reciclagem profissional, rotatividade de cargos, sanções por ações não autorizadas, controles para contratação e documentação a ser fornecida. Todos os empregados da AC CNDL RFB e das AR</w:t>
      </w:r>
      <w:r w:rsidR="008508A7" w:rsidRPr="00C34C98">
        <w:rPr>
          <w:rFonts w:ascii="Calibri" w:hAnsi="Calibri" w:cs="Calibri"/>
        </w:rPr>
        <w:t>´S</w:t>
      </w:r>
      <w:r w:rsidRPr="00C34C98">
        <w:rPr>
          <w:rFonts w:ascii="Calibri" w:hAnsi="Calibri" w:cs="Calibri"/>
        </w:rPr>
        <w:t xml:space="preserve"> vinculadas e PSS vinculado</w:t>
      </w:r>
      <w:r w:rsidR="00B847C3">
        <w:rPr>
          <w:rFonts w:ascii="Calibri" w:hAnsi="Calibri" w:cs="Calibri"/>
        </w:rPr>
        <w:t>s</w:t>
      </w:r>
      <w:r w:rsidRPr="00C34C98">
        <w:rPr>
          <w:rFonts w:ascii="Calibri" w:hAnsi="Calibri" w:cs="Calibri"/>
        </w:rPr>
        <w:t>, encarregados de tarefas operacionais têm registrado em contrato ou termo de responsabilidade:</w:t>
      </w:r>
    </w:p>
    <w:p w:rsidR="00630A61" w:rsidRPr="00C34C98" w:rsidRDefault="00630A61" w:rsidP="00630A61">
      <w:r w:rsidRPr="00C34C98">
        <w:t xml:space="preserve">a) Os termos e as condições do perfil que ocuparão; </w:t>
      </w:r>
    </w:p>
    <w:p w:rsidR="00630A61" w:rsidRPr="00C34C98" w:rsidRDefault="00630A61" w:rsidP="00630A61">
      <w:r w:rsidRPr="00C34C98">
        <w:t xml:space="preserve">b) O compromisso de observar as normas, políticas e regras aplicáveis da ICP-Brasil; </w:t>
      </w:r>
    </w:p>
    <w:p w:rsidR="00630A61" w:rsidRPr="00C34C98" w:rsidRDefault="00630A61" w:rsidP="00630A61">
      <w:r w:rsidRPr="00C34C98">
        <w:t>c) O compromisso de não divulgar informações sigilosas a que tenham acesso.</w:t>
      </w:r>
    </w:p>
    <w:p w:rsidR="00F25127" w:rsidRPr="00C34C98" w:rsidRDefault="00F25127" w:rsidP="00AB3B13">
      <w:pPr>
        <w:pStyle w:val="Ttulo1"/>
      </w:pPr>
      <w:bookmarkStart w:id="168" w:name="_Toc18918936"/>
      <w:bookmarkStart w:id="169" w:name="_Toc22538914"/>
      <w:r w:rsidRPr="00C34C98">
        <w:lastRenderedPageBreak/>
        <w:t>5.</w:t>
      </w:r>
      <w:r w:rsidR="00DE3AB5">
        <w:t>3</w:t>
      </w:r>
      <w:r w:rsidRPr="00C34C98">
        <w:t>.</w:t>
      </w:r>
      <w:r w:rsidR="00DE3AB5">
        <w:t>2</w:t>
      </w:r>
      <w:r w:rsidRPr="00C34C98">
        <w:t>. A</w:t>
      </w:r>
      <w:r w:rsidR="00E16C5A" w:rsidRPr="00C34C98">
        <w:t>NTECEDENTES, QUALIFICAÇÃO, EXPERIÊNCIA E REQUISITOS DE IDONEIDADE</w:t>
      </w:r>
      <w:bookmarkEnd w:id="168"/>
      <w:bookmarkEnd w:id="169"/>
    </w:p>
    <w:p w:rsidR="00630A61" w:rsidRPr="00C34C98" w:rsidRDefault="00630A61" w:rsidP="00A705CF">
      <w:pPr>
        <w:jc w:val="both"/>
        <w:rPr>
          <w:rFonts w:cstheme="minorHAnsi"/>
        </w:rPr>
      </w:pPr>
      <w:r w:rsidRPr="00C34C98">
        <w:t xml:space="preserve">Todo o pessoal da AC CNDL RFB e </w:t>
      </w:r>
      <w:r w:rsidRPr="00073364">
        <w:t>AR</w:t>
      </w:r>
      <w:r w:rsidR="00074D53" w:rsidRPr="00073364">
        <w:t>(</w:t>
      </w:r>
      <w:r w:rsidR="00E16C5A" w:rsidRPr="00073364">
        <w:t>s</w:t>
      </w:r>
      <w:r w:rsidR="00074D53" w:rsidRPr="00073364">
        <w:t>)</w:t>
      </w:r>
      <w:r w:rsidRPr="00073364">
        <w:t xml:space="preserve"> Vinculada</w:t>
      </w:r>
      <w:r w:rsidR="00074D53" w:rsidRPr="00073364">
        <w:t>(</w:t>
      </w:r>
      <w:r w:rsidR="00E16C5A" w:rsidRPr="00073364">
        <w:t>s</w:t>
      </w:r>
      <w:r w:rsidR="00074D53" w:rsidRPr="00073364">
        <w:t>)</w:t>
      </w:r>
      <w:r w:rsidRPr="00C34C98">
        <w:t xml:space="preserve"> envolvido</w:t>
      </w:r>
      <w:r w:rsidR="007F3106">
        <w:t>s</w:t>
      </w:r>
      <w:r w:rsidRPr="00C34C98">
        <w:t xml:space="preserve"> em atividades diretamente relacionadas com os processos de emissão, expedição, distribuição, revogação e gerenciamento de certificados é admitido conforme o estabelecido na POLÍTICA DE SEGURANÇA DA ICP-BRASIL[8] e na Política de Segurança implementada</w:t>
      </w:r>
      <w:r w:rsidR="00E16C5A" w:rsidRPr="00C34C98">
        <w:t xml:space="preserve"> pela AC.</w:t>
      </w:r>
    </w:p>
    <w:p w:rsidR="00F25127" w:rsidRPr="00C34C98" w:rsidRDefault="00F25127" w:rsidP="00AB3B13">
      <w:pPr>
        <w:pStyle w:val="Ttulo1"/>
      </w:pPr>
      <w:bookmarkStart w:id="170" w:name="_Toc18918937"/>
      <w:bookmarkStart w:id="171" w:name="_Toc22538915"/>
      <w:r w:rsidRPr="00C34C98">
        <w:t>5.3.</w:t>
      </w:r>
      <w:r w:rsidR="00DE3AB5">
        <w:t>3</w:t>
      </w:r>
      <w:r w:rsidRPr="00C34C98">
        <w:t>. P</w:t>
      </w:r>
      <w:r w:rsidR="00E16C5A" w:rsidRPr="00C34C98">
        <w:t>ROCEDIMENTOS DE VERIFICAÇÃO DE ANTECEDENTES</w:t>
      </w:r>
      <w:bookmarkEnd w:id="170"/>
      <w:bookmarkEnd w:id="171"/>
    </w:p>
    <w:p w:rsidR="00630A61" w:rsidRPr="00C34C98" w:rsidRDefault="00630A61" w:rsidP="00A705CF">
      <w:pPr>
        <w:jc w:val="both"/>
      </w:pPr>
      <w:r w:rsidRPr="00C34C98">
        <w:rPr>
          <w:rFonts w:ascii="Calibri" w:eastAsiaTheme="majorEastAsia" w:hAnsi="Calibri" w:cstheme="majorBidi"/>
          <w:b/>
          <w:sz w:val="24"/>
          <w:szCs w:val="32"/>
        </w:rPr>
        <w:t>5.3.</w:t>
      </w:r>
      <w:r w:rsidR="00DE3AB5">
        <w:rPr>
          <w:rFonts w:ascii="Calibri" w:eastAsiaTheme="majorEastAsia" w:hAnsi="Calibri" w:cstheme="majorBidi"/>
          <w:b/>
          <w:sz w:val="24"/>
          <w:szCs w:val="32"/>
        </w:rPr>
        <w:t>3</w:t>
      </w:r>
      <w:r w:rsidRPr="00C34C98">
        <w:rPr>
          <w:rFonts w:ascii="Calibri" w:eastAsiaTheme="majorEastAsia" w:hAnsi="Calibri" w:cstheme="majorBidi"/>
          <w:b/>
          <w:sz w:val="24"/>
          <w:szCs w:val="32"/>
        </w:rPr>
        <w:t>.1.</w:t>
      </w:r>
      <w:r w:rsidRPr="00C34C98">
        <w:t xml:space="preserve"> Com o propósito de resguardar a segurança e a credibilidade das entidades, todo o </w:t>
      </w:r>
      <w:r w:rsidRPr="00073364">
        <w:t>pessoal da AR Vinculada envolvido em</w:t>
      </w:r>
      <w:r w:rsidRPr="00C34C98">
        <w:t xml:space="preserve"> atividades diretamente relacionadas com os processos de emissão, expedição, distribuição, revogação e gerenciamento de certificados é submetido a: </w:t>
      </w:r>
    </w:p>
    <w:p w:rsidR="00630A61" w:rsidRPr="00C34C98" w:rsidRDefault="00630A61" w:rsidP="00A705CF">
      <w:pPr>
        <w:jc w:val="both"/>
      </w:pPr>
      <w:r w:rsidRPr="00C34C98">
        <w:t xml:space="preserve">a) Verificação de antecedentes criminais; </w:t>
      </w:r>
    </w:p>
    <w:p w:rsidR="00630A61" w:rsidRPr="00C34C98" w:rsidRDefault="00630A61" w:rsidP="00A705CF">
      <w:pPr>
        <w:jc w:val="both"/>
      </w:pPr>
      <w:r w:rsidRPr="00C34C98">
        <w:t xml:space="preserve">b) Verificação de situação de crédito; </w:t>
      </w:r>
    </w:p>
    <w:p w:rsidR="00483B68" w:rsidRPr="00C34C98" w:rsidRDefault="00630A61" w:rsidP="00A705CF">
      <w:pPr>
        <w:jc w:val="both"/>
      </w:pPr>
      <w:r w:rsidRPr="00C34C98">
        <w:t xml:space="preserve">c) Verificação de histórico de empregos anteriores; </w:t>
      </w:r>
    </w:p>
    <w:p w:rsidR="00630A61" w:rsidRPr="00C34C98" w:rsidRDefault="00630A61" w:rsidP="00A705CF">
      <w:pPr>
        <w:jc w:val="both"/>
      </w:pPr>
      <w:r w:rsidRPr="00C34C98">
        <w:t xml:space="preserve">d) Comprovação de escolaridade e de residência. </w:t>
      </w:r>
    </w:p>
    <w:p w:rsidR="00630A61" w:rsidRPr="00C34C98" w:rsidRDefault="00630A61" w:rsidP="00A705CF">
      <w:pPr>
        <w:jc w:val="both"/>
        <w:rPr>
          <w:rFonts w:cstheme="minorHAnsi"/>
        </w:rPr>
      </w:pPr>
      <w:r w:rsidRPr="00C34C98">
        <w:rPr>
          <w:rFonts w:ascii="Calibri" w:eastAsiaTheme="majorEastAsia" w:hAnsi="Calibri" w:cstheme="majorBidi"/>
          <w:b/>
          <w:sz w:val="24"/>
          <w:szCs w:val="32"/>
        </w:rPr>
        <w:t>5.3.</w:t>
      </w:r>
      <w:r w:rsidR="00DE3AB5">
        <w:rPr>
          <w:rFonts w:ascii="Calibri" w:eastAsiaTheme="majorEastAsia" w:hAnsi="Calibri" w:cstheme="majorBidi"/>
          <w:b/>
          <w:sz w:val="24"/>
          <w:szCs w:val="32"/>
        </w:rPr>
        <w:t>3</w:t>
      </w:r>
      <w:r w:rsidRPr="00C34C98">
        <w:rPr>
          <w:rFonts w:ascii="Calibri" w:eastAsiaTheme="majorEastAsia" w:hAnsi="Calibri" w:cstheme="majorBidi"/>
          <w:b/>
          <w:sz w:val="24"/>
          <w:szCs w:val="32"/>
        </w:rPr>
        <w:t>.2.</w:t>
      </w:r>
      <w:r w:rsidRPr="00C34C98">
        <w:t xml:space="preserve"> A</w:t>
      </w:r>
      <w:r w:rsidR="001F0978">
        <w:t xml:space="preserve">s AR´s vinculadas </w:t>
      </w:r>
      <w:r w:rsidRPr="00C34C98">
        <w:t>não define</w:t>
      </w:r>
      <w:r w:rsidR="001F0978">
        <w:t>m</w:t>
      </w:r>
      <w:r w:rsidRPr="00C34C98">
        <w:t xml:space="preserve"> requisitos adicionais para a verificação de antecedentes.</w:t>
      </w:r>
    </w:p>
    <w:p w:rsidR="00F25127" w:rsidRPr="00C34C98" w:rsidRDefault="00F25127" w:rsidP="00AB3B13">
      <w:pPr>
        <w:pStyle w:val="Ttulo1"/>
      </w:pPr>
      <w:bookmarkStart w:id="172" w:name="_Toc18918939"/>
      <w:bookmarkStart w:id="173" w:name="_Toc22538916"/>
      <w:r w:rsidRPr="00C34C98">
        <w:t>5.3.</w:t>
      </w:r>
      <w:r w:rsidR="00DE3AB5">
        <w:t>4</w:t>
      </w:r>
      <w:r w:rsidRPr="00C34C98">
        <w:t>. F</w:t>
      </w:r>
      <w:r w:rsidR="001C4414" w:rsidRPr="00C34C98">
        <w:t>REQUÊNCIA E REQUISITOS PARA RECICLAGEM TÉCNICA</w:t>
      </w:r>
      <w:bookmarkEnd w:id="172"/>
      <w:bookmarkEnd w:id="173"/>
    </w:p>
    <w:p w:rsidR="00630A61" w:rsidRPr="00C34C98" w:rsidRDefault="00630A61" w:rsidP="00A705CF">
      <w:pPr>
        <w:jc w:val="both"/>
        <w:rPr>
          <w:rFonts w:cstheme="minorHAnsi"/>
        </w:rPr>
      </w:pPr>
      <w:r w:rsidRPr="00C34C98">
        <w:t xml:space="preserve">Todo o pessoal </w:t>
      </w:r>
      <w:r w:rsidRPr="000274BC">
        <w:t>da</w:t>
      </w:r>
      <w:r w:rsidR="00074D53" w:rsidRPr="000274BC">
        <w:t>s</w:t>
      </w:r>
      <w:r w:rsidRPr="000274BC">
        <w:t xml:space="preserve"> AR</w:t>
      </w:r>
      <w:r w:rsidR="00074D53" w:rsidRPr="000274BC">
        <w:t>´</w:t>
      </w:r>
      <w:r w:rsidR="008508A7" w:rsidRPr="000274BC">
        <w:t>S</w:t>
      </w:r>
      <w:r w:rsidRPr="000274BC">
        <w:t xml:space="preserve"> Vinculada</w:t>
      </w:r>
      <w:r w:rsidR="00074D53" w:rsidRPr="000274BC">
        <w:t>s</w:t>
      </w:r>
      <w:r w:rsidRPr="000274BC">
        <w:t xml:space="preserve"> envolvid</w:t>
      </w:r>
      <w:r w:rsidR="000274BC">
        <w:t>a</w:t>
      </w:r>
      <w:r w:rsidR="007F3106" w:rsidRPr="000274BC">
        <w:t>s</w:t>
      </w:r>
      <w:r w:rsidRPr="00C34C98">
        <w:t xml:space="preserve"> em atividades diretamente relacionadas com os processos de emissão, expedição, distribuição, revogação e gerenciamento de certificados é mantido atualizado sobre eventuais mudanças tecnológicas nos sistemas da AC CNDL RFB</w:t>
      </w:r>
      <w:r w:rsidR="001F0978">
        <w:t>.</w:t>
      </w:r>
    </w:p>
    <w:p w:rsidR="00F25127" w:rsidRPr="00C34C98" w:rsidRDefault="00F25127" w:rsidP="00AB3B13">
      <w:pPr>
        <w:pStyle w:val="Ttulo1"/>
      </w:pPr>
      <w:bookmarkStart w:id="174" w:name="_Toc18918940"/>
      <w:bookmarkStart w:id="175" w:name="_Toc22538917"/>
      <w:r w:rsidRPr="00C34C98">
        <w:t>5.3.</w:t>
      </w:r>
      <w:r w:rsidR="00DE3AB5">
        <w:t>5</w:t>
      </w:r>
      <w:r w:rsidRPr="00C34C98">
        <w:t>.</w:t>
      </w:r>
      <w:r w:rsidR="00074D53" w:rsidRPr="00C34C98">
        <w:t>FREQUÊNCIA E SEQUÊNCIA DE RODÍZIO DE CARGOS</w:t>
      </w:r>
      <w:bookmarkEnd w:id="174"/>
      <w:bookmarkEnd w:id="175"/>
    </w:p>
    <w:p w:rsidR="00630A61" w:rsidRPr="008A59FF" w:rsidRDefault="00630A61" w:rsidP="00A705CF">
      <w:pPr>
        <w:jc w:val="both"/>
        <w:rPr>
          <w:rFonts w:cstheme="minorHAnsi"/>
          <w:color w:val="00B0F0"/>
        </w:rPr>
      </w:pPr>
      <w:r w:rsidRPr="00C34C98">
        <w:t xml:space="preserve">A AC CNDL RFB e </w:t>
      </w:r>
      <w:r w:rsidRPr="001F2730">
        <w:t>a</w:t>
      </w:r>
      <w:r w:rsidR="007F3106" w:rsidRPr="001F2730">
        <w:t>s</w:t>
      </w:r>
      <w:r w:rsidRPr="001F2730">
        <w:t xml:space="preserve"> AR</w:t>
      </w:r>
      <w:r w:rsidR="00FF5BA9" w:rsidRPr="001F2730">
        <w:t>(s)</w:t>
      </w:r>
      <w:r w:rsidRPr="001F2730">
        <w:t xml:space="preserve"> Vinculada</w:t>
      </w:r>
      <w:r w:rsidR="00FF5BA9" w:rsidRPr="001F2730">
        <w:t>(</w:t>
      </w:r>
      <w:r w:rsidRPr="001F2730">
        <w:t>s</w:t>
      </w:r>
      <w:r w:rsidR="00FF5BA9" w:rsidRPr="001F2730">
        <w:t>)</w:t>
      </w:r>
      <w:r w:rsidRPr="001F2730">
        <w:t xml:space="preserve"> possuem</w:t>
      </w:r>
      <w:r w:rsidRPr="00C34C98">
        <w:t xml:space="preserve"> pessoal e efetivo de contingência devidamente treinado, não fazendo uso de rodízio de pessoal</w:t>
      </w:r>
      <w:r w:rsidRPr="008A59FF">
        <w:rPr>
          <w:color w:val="00B0F0"/>
        </w:rPr>
        <w:t>.</w:t>
      </w:r>
    </w:p>
    <w:p w:rsidR="00F25127" w:rsidRPr="00C34C98" w:rsidRDefault="00F25127" w:rsidP="00AB3B13">
      <w:pPr>
        <w:pStyle w:val="Ttulo1"/>
      </w:pPr>
      <w:bookmarkStart w:id="176" w:name="_Toc18918941"/>
      <w:bookmarkStart w:id="177" w:name="_Toc22538918"/>
      <w:bookmarkStart w:id="178" w:name="_Hlk6216349"/>
      <w:r w:rsidRPr="00C34C98">
        <w:t>5.3.</w:t>
      </w:r>
      <w:r w:rsidR="00DE3AB5">
        <w:t>6</w:t>
      </w:r>
      <w:r w:rsidRPr="00C34C98">
        <w:t xml:space="preserve">. </w:t>
      </w:r>
      <w:r w:rsidR="00FF5BA9" w:rsidRPr="00C34C98">
        <w:t>SANÇÕES PARA AÇÕES NÃO AUTORIZADAS</w:t>
      </w:r>
      <w:bookmarkEnd w:id="176"/>
      <w:bookmarkEnd w:id="177"/>
    </w:p>
    <w:p w:rsidR="00630A61" w:rsidRPr="00C34C98" w:rsidRDefault="00630A61" w:rsidP="00A705CF">
      <w:pPr>
        <w:jc w:val="both"/>
      </w:pPr>
      <w:r w:rsidRPr="00C34C98">
        <w:rPr>
          <w:rFonts w:ascii="Calibri" w:eastAsiaTheme="majorEastAsia" w:hAnsi="Calibri" w:cstheme="majorBidi"/>
          <w:b/>
          <w:sz w:val="24"/>
          <w:szCs w:val="32"/>
        </w:rPr>
        <w:t>5.3.</w:t>
      </w:r>
      <w:r w:rsidR="00DE3AB5">
        <w:rPr>
          <w:rFonts w:ascii="Calibri" w:eastAsiaTheme="majorEastAsia" w:hAnsi="Calibri" w:cstheme="majorBidi"/>
          <w:b/>
          <w:sz w:val="24"/>
          <w:szCs w:val="32"/>
        </w:rPr>
        <w:t>6</w:t>
      </w:r>
      <w:r w:rsidRPr="00C34C98">
        <w:rPr>
          <w:rFonts w:ascii="Calibri" w:eastAsiaTheme="majorEastAsia" w:hAnsi="Calibri" w:cstheme="majorBidi"/>
          <w:b/>
          <w:sz w:val="24"/>
          <w:szCs w:val="32"/>
        </w:rPr>
        <w:t>.1.</w:t>
      </w:r>
      <w:r w:rsidRPr="00C34C98">
        <w:t xml:space="preserve"> Na eventualidade de uma ação não autorizada, real ou suspeita, ser realizada por pessoa encarregada de processo operacional </w:t>
      </w:r>
      <w:r w:rsidRPr="001F2730">
        <w:t>da</w:t>
      </w:r>
      <w:r w:rsidR="009F269F" w:rsidRPr="001F2730">
        <w:t>s</w:t>
      </w:r>
      <w:r w:rsidRPr="001F2730">
        <w:t xml:space="preserve"> AR</w:t>
      </w:r>
      <w:r w:rsidR="00FF5BA9" w:rsidRPr="001F2730">
        <w:t xml:space="preserve">(s) </w:t>
      </w:r>
      <w:r w:rsidRPr="001F2730">
        <w:t>Vinculada</w:t>
      </w:r>
      <w:r w:rsidR="00FF5BA9" w:rsidRPr="001F2730">
        <w:t>(s)</w:t>
      </w:r>
      <w:r w:rsidRPr="001F2730">
        <w:t>, a AC</w:t>
      </w:r>
      <w:r w:rsidRPr="00C34C98">
        <w:t xml:space="preserve"> CNDL RFB </w:t>
      </w:r>
      <w:r w:rsidRPr="001F2730">
        <w:t>suspenderá o ac</w:t>
      </w:r>
      <w:r w:rsidRPr="00C34C98">
        <w:t xml:space="preserve">esso dessa pessoa ao seu sistema de certificação e tomará as medidas administrativas e legais cabíveis. </w:t>
      </w:r>
    </w:p>
    <w:p w:rsidR="00630A61" w:rsidRPr="00313E58" w:rsidRDefault="00630A61" w:rsidP="00A705CF">
      <w:pPr>
        <w:jc w:val="both"/>
      </w:pPr>
      <w:r w:rsidRPr="00313E58">
        <w:rPr>
          <w:rFonts w:ascii="Calibri" w:eastAsiaTheme="majorEastAsia" w:hAnsi="Calibri" w:cstheme="majorBidi"/>
          <w:b/>
          <w:sz w:val="24"/>
          <w:szCs w:val="32"/>
        </w:rPr>
        <w:t>5.3.</w:t>
      </w:r>
      <w:r w:rsidR="00DE3AB5">
        <w:rPr>
          <w:rFonts w:ascii="Calibri" w:eastAsiaTheme="majorEastAsia" w:hAnsi="Calibri" w:cstheme="majorBidi"/>
          <w:b/>
          <w:sz w:val="24"/>
          <w:szCs w:val="32"/>
        </w:rPr>
        <w:t>6</w:t>
      </w:r>
      <w:r w:rsidRPr="00313E58">
        <w:rPr>
          <w:rFonts w:ascii="Calibri" w:eastAsiaTheme="majorEastAsia" w:hAnsi="Calibri" w:cstheme="majorBidi"/>
          <w:b/>
          <w:sz w:val="24"/>
          <w:szCs w:val="32"/>
        </w:rPr>
        <w:t>.2.</w:t>
      </w:r>
      <w:r w:rsidRPr="00313E58">
        <w:t xml:space="preserve"> Os processos administrativos referidos acima contêm os seguintes itens: </w:t>
      </w:r>
    </w:p>
    <w:p w:rsidR="00630A61" w:rsidRPr="00313E58" w:rsidRDefault="00630A61" w:rsidP="00A705CF">
      <w:pPr>
        <w:jc w:val="both"/>
      </w:pPr>
      <w:r w:rsidRPr="00313E58">
        <w:t xml:space="preserve">a) Relato da ocorrência com “modus operandis”; </w:t>
      </w:r>
    </w:p>
    <w:p w:rsidR="00630A61" w:rsidRPr="00313E58" w:rsidRDefault="00630A61" w:rsidP="00A705CF">
      <w:pPr>
        <w:jc w:val="both"/>
      </w:pPr>
      <w:r w:rsidRPr="00313E58">
        <w:t xml:space="preserve">b) Identificação dos envolvidos; </w:t>
      </w:r>
    </w:p>
    <w:p w:rsidR="00630A61" w:rsidRPr="00313E58" w:rsidRDefault="00630A61" w:rsidP="00A705CF">
      <w:pPr>
        <w:jc w:val="both"/>
      </w:pPr>
      <w:bookmarkStart w:id="179" w:name="_Hlk6216359"/>
      <w:bookmarkEnd w:id="178"/>
      <w:r w:rsidRPr="00313E58">
        <w:t xml:space="preserve">c) Eventuais prejuízos causados; </w:t>
      </w:r>
    </w:p>
    <w:p w:rsidR="00630A61" w:rsidRPr="00313E58" w:rsidRDefault="00630A61" w:rsidP="00A705CF">
      <w:pPr>
        <w:jc w:val="both"/>
      </w:pPr>
      <w:r w:rsidRPr="00313E58">
        <w:t xml:space="preserve">d) Punições aplicadas se for o caso; e </w:t>
      </w:r>
    </w:p>
    <w:p w:rsidR="00F51C96" w:rsidRPr="00313E58" w:rsidRDefault="00630A61" w:rsidP="00A705CF">
      <w:pPr>
        <w:jc w:val="both"/>
      </w:pPr>
      <w:r w:rsidRPr="00313E58">
        <w:t xml:space="preserve">e) Conclusões. </w:t>
      </w:r>
    </w:p>
    <w:p w:rsidR="00630A61" w:rsidRPr="00313E58" w:rsidRDefault="00630A61" w:rsidP="00A705CF">
      <w:pPr>
        <w:jc w:val="both"/>
      </w:pPr>
      <w:r w:rsidRPr="00313E58">
        <w:rPr>
          <w:rFonts w:ascii="Calibri" w:eastAsiaTheme="majorEastAsia" w:hAnsi="Calibri" w:cstheme="majorBidi"/>
          <w:b/>
          <w:sz w:val="24"/>
          <w:szCs w:val="32"/>
        </w:rPr>
        <w:t>5.3.</w:t>
      </w:r>
      <w:r w:rsidR="00DE3AB5">
        <w:rPr>
          <w:rFonts w:ascii="Calibri" w:eastAsiaTheme="majorEastAsia" w:hAnsi="Calibri" w:cstheme="majorBidi"/>
          <w:b/>
          <w:sz w:val="24"/>
          <w:szCs w:val="32"/>
        </w:rPr>
        <w:t>6</w:t>
      </w:r>
      <w:r w:rsidRPr="00313E58">
        <w:rPr>
          <w:rFonts w:ascii="Calibri" w:eastAsiaTheme="majorEastAsia" w:hAnsi="Calibri" w:cstheme="majorBidi"/>
          <w:b/>
          <w:sz w:val="24"/>
          <w:szCs w:val="32"/>
        </w:rPr>
        <w:t>.3.</w:t>
      </w:r>
      <w:r w:rsidRPr="00313E58">
        <w:t xml:space="preserve"> Concluído o processo administrativo, a AC CNDL RFB encaminha suas conclusões à AC Raiz. </w:t>
      </w:r>
    </w:p>
    <w:p w:rsidR="00630A61" w:rsidRPr="00313E58" w:rsidRDefault="00630A61" w:rsidP="00A705CF">
      <w:pPr>
        <w:jc w:val="both"/>
      </w:pPr>
      <w:r w:rsidRPr="00313E58">
        <w:rPr>
          <w:rFonts w:ascii="Calibri" w:eastAsiaTheme="majorEastAsia" w:hAnsi="Calibri" w:cstheme="majorBidi"/>
          <w:b/>
          <w:sz w:val="24"/>
          <w:szCs w:val="32"/>
        </w:rPr>
        <w:lastRenderedPageBreak/>
        <w:t>5.3.</w:t>
      </w:r>
      <w:r w:rsidR="00DE3AB5">
        <w:rPr>
          <w:rFonts w:ascii="Calibri" w:eastAsiaTheme="majorEastAsia" w:hAnsi="Calibri" w:cstheme="majorBidi"/>
          <w:b/>
          <w:sz w:val="24"/>
          <w:szCs w:val="32"/>
        </w:rPr>
        <w:t>6</w:t>
      </w:r>
      <w:r w:rsidRPr="00313E58">
        <w:rPr>
          <w:rFonts w:ascii="Calibri" w:eastAsiaTheme="majorEastAsia" w:hAnsi="Calibri" w:cstheme="majorBidi"/>
          <w:b/>
          <w:sz w:val="24"/>
          <w:szCs w:val="32"/>
        </w:rPr>
        <w:t>.4.</w:t>
      </w:r>
      <w:r w:rsidRPr="00313E58">
        <w:t xml:space="preserve"> As punições passíveis de aplicação, em decorrência de processo administrativo, são: </w:t>
      </w:r>
    </w:p>
    <w:p w:rsidR="00630A61" w:rsidRPr="00313E58" w:rsidRDefault="00630A61" w:rsidP="00A705CF">
      <w:pPr>
        <w:jc w:val="both"/>
      </w:pPr>
      <w:r w:rsidRPr="00313E58">
        <w:t xml:space="preserve">a) </w:t>
      </w:r>
      <w:r w:rsidR="00FF5BA9" w:rsidRPr="00313E58">
        <w:t>A</w:t>
      </w:r>
      <w:r w:rsidRPr="00313E58">
        <w:t xml:space="preserve">dvertência; </w:t>
      </w:r>
    </w:p>
    <w:p w:rsidR="00630A61" w:rsidRPr="00313E58" w:rsidRDefault="00630A61" w:rsidP="00A705CF">
      <w:pPr>
        <w:jc w:val="both"/>
      </w:pPr>
      <w:r w:rsidRPr="00313E58">
        <w:t xml:space="preserve">b) </w:t>
      </w:r>
      <w:r w:rsidR="00FF5BA9" w:rsidRPr="00313E58">
        <w:t>S</w:t>
      </w:r>
      <w:r w:rsidRPr="00313E58">
        <w:t xml:space="preserve">uspensão por prazo determinado; ou </w:t>
      </w:r>
    </w:p>
    <w:p w:rsidR="00630A61" w:rsidRPr="00313E58" w:rsidRDefault="00630A61" w:rsidP="00A705CF">
      <w:pPr>
        <w:jc w:val="both"/>
        <w:rPr>
          <w:rFonts w:cstheme="minorHAnsi"/>
        </w:rPr>
      </w:pPr>
      <w:r w:rsidRPr="00313E58">
        <w:t xml:space="preserve">c) </w:t>
      </w:r>
      <w:r w:rsidR="00FF5BA9" w:rsidRPr="00313E58">
        <w:t>I</w:t>
      </w:r>
      <w:r w:rsidRPr="00313E58">
        <w:t>mpedimento definitivo de exercer funções no âmbito da ICP-Brasil.</w:t>
      </w:r>
    </w:p>
    <w:p w:rsidR="00F25127" w:rsidRPr="00313E58" w:rsidRDefault="00F25127" w:rsidP="00AB3B13">
      <w:pPr>
        <w:pStyle w:val="Ttulo1"/>
      </w:pPr>
      <w:bookmarkStart w:id="180" w:name="_Toc18918942"/>
      <w:bookmarkStart w:id="181" w:name="_Toc22538919"/>
      <w:bookmarkEnd w:id="179"/>
      <w:r w:rsidRPr="00313E58">
        <w:t>5.3.</w:t>
      </w:r>
      <w:r w:rsidR="00DE3AB5">
        <w:t>7</w:t>
      </w:r>
      <w:r w:rsidRPr="00313E58">
        <w:t>. R</w:t>
      </w:r>
      <w:r w:rsidR="00FF5BA9" w:rsidRPr="00313E58">
        <w:t>EQUISITOS PARA CONTRATAÇÃO DE PESSOAL</w:t>
      </w:r>
      <w:bookmarkEnd w:id="180"/>
      <w:bookmarkEnd w:id="181"/>
    </w:p>
    <w:p w:rsidR="00630A61" w:rsidRPr="00313E58" w:rsidRDefault="00630A61" w:rsidP="00A705CF">
      <w:pPr>
        <w:jc w:val="both"/>
        <w:rPr>
          <w:rFonts w:cstheme="minorHAnsi"/>
        </w:rPr>
      </w:pPr>
      <w:r w:rsidRPr="00313E58">
        <w:t xml:space="preserve">Todo o pessoal </w:t>
      </w:r>
      <w:r w:rsidRPr="001F2730">
        <w:t>da</w:t>
      </w:r>
      <w:r w:rsidR="009F269F" w:rsidRPr="001F2730">
        <w:t>s</w:t>
      </w:r>
      <w:r w:rsidRPr="001F2730">
        <w:t xml:space="preserve"> AR</w:t>
      </w:r>
      <w:r w:rsidR="00D15A04" w:rsidRPr="001F2730">
        <w:t>(s)</w:t>
      </w:r>
      <w:r w:rsidRPr="001F2730">
        <w:t xml:space="preserve"> Vinculada</w:t>
      </w:r>
      <w:r w:rsidR="00D15A04" w:rsidRPr="001F2730">
        <w:t>(s)</w:t>
      </w:r>
      <w:r w:rsidRPr="001F2730">
        <w:t xml:space="preserve"> envolvido</w:t>
      </w:r>
      <w:r w:rsidR="009F269F" w:rsidRPr="001F2730">
        <w:t>s</w:t>
      </w:r>
      <w:r w:rsidRPr="00313E58">
        <w:t xml:space="preserve"> em atividades diretamente relacionadas com os processos de emissão, expedição, distribuição, revogação e gerenciamento de certificados é contratado conforme o estabelecido na POLÍTICA DE SEGURANÇA DA ICP-BRASIL[8] e na Política de Segurança implementada.</w:t>
      </w:r>
    </w:p>
    <w:p w:rsidR="00F25127" w:rsidRPr="00AB3B13" w:rsidRDefault="00F25127" w:rsidP="00AB3B13">
      <w:pPr>
        <w:pStyle w:val="Ttulo1"/>
      </w:pPr>
      <w:bookmarkStart w:id="182" w:name="_Toc18918943"/>
      <w:bookmarkStart w:id="183" w:name="_Toc22538920"/>
      <w:r w:rsidRPr="00AB3B13">
        <w:t>5.3.</w:t>
      </w:r>
      <w:r w:rsidR="00DE3AB5">
        <w:t>8</w:t>
      </w:r>
      <w:r w:rsidRPr="00AB3B13">
        <w:t>.</w:t>
      </w:r>
      <w:r w:rsidR="00D15A04" w:rsidRPr="00AB3B13">
        <w:t>DOCUMENTAÇÃO FORNECIDA AO PESSOAL</w:t>
      </w:r>
      <w:bookmarkEnd w:id="182"/>
      <w:bookmarkEnd w:id="183"/>
    </w:p>
    <w:p w:rsidR="00630A61" w:rsidRPr="003E60EE" w:rsidRDefault="00630A61" w:rsidP="00A705CF">
      <w:pPr>
        <w:jc w:val="both"/>
      </w:pPr>
      <w:r w:rsidRPr="000C65FC">
        <w:rPr>
          <w:rFonts w:ascii="Calibri" w:eastAsiaTheme="majorEastAsia" w:hAnsi="Calibri" w:cstheme="majorBidi"/>
          <w:b/>
          <w:sz w:val="24"/>
          <w:szCs w:val="32"/>
        </w:rPr>
        <w:t>5.3.</w:t>
      </w:r>
      <w:r w:rsidR="00DE3AB5">
        <w:rPr>
          <w:rFonts w:ascii="Calibri" w:eastAsiaTheme="majorEastAsia" w:hAnsi="Calibri" w:cstheme="majorBidi"/>
          <w:b/>
          <w:sz w:val="24"/>
          <w:szCs w:val="32"/>
        </w:rPr>
        <w:t>8</w:t>
      </w:r>
      <w:r w:rsidRPr="000C65FC">
        <w:rPr>
          <w:rFonts w:ascii="Calibri" w:eastAsiaTheme="majorEastAsia" w:hAnsi="Calibri" w:cstheme="majorBidi"/>
          <w:b/>
          <w:sz w:val="24"/>
          <w:szCs w:val="32"/>
        </w:rPr>
        <w:t>.1.</w:t>
      </w:r>
      <w:r w:rsidR="00313E58">
        <w:t xml:space="preserve">A </w:t>
      </w:r>
      <w:r w:rsidR="008A59FF" w:rsidRPr="00313E58">
        <w:t>A</w:t>
      </w:r>
      <w:r w:rsidRPr="00313E58">
        <w:t xml:space="preserve">C CNDL RFB torna disponível </w:t>
      </w:r>
      <w:r w:rsidRPr="003E60EE">
        <w:t>para todo o seu pessoal e para o pessoal da AR</w:t>
      </w:r>
      <w:r w:rsidR="00D15A04" w:rsidRPr="003E60EE">
        <w:t>(s)</w:t>
      </w:r>
      <w:r w:rsidRPr="003E60EE">
        <w:t xml:space="preserve"> vinculada</w:t>
      </w:r>
      <w:r w:rsidR="00D15A04" w:rsidRPr="003E60EE">
        <w:t>(s)</w:t>
      </w:r>
      <w:r w:rsidRPr="003E60EE">
        <w:t xml:space="preserve">: </w:t>
      </w:r>
    </w:p>
    <w:p w:rsidR="00630A61" w:rsidRPr="00FD0533" w:rsidRDefault="00630A61" w:rsidP="00A705CF">
      <w:pPr>
        <w:jc w:val="both"/>
      </w:pPr>
      <w:r w:rsidRPr="003E60EE">
        <w:t>a) Sua DPCAC CNDL RFB;</w:t>
      </w:r>
    </w:p>
    <w:p w:rsidR="00630A61" w:rsidRPr="00313E58" w:rsidRDefault="00630A61" w:rsidP="00A705CF">
      <w:pPr>
        <w:jc w:val="both"/>
      </w:pPr>
      <w:r w:rsidRPr="00313E58">
        <w:t>b) As PC</w:t>
      </w:r>
      <w:r w:rsidR="00430A7A" w:rsidRPr="00313E58">
        <w:t xml:space="preserve">s </w:t>
      </w:r>
      <w:r w:rsidRPr="00313E58">
        <w:t xml:space="preserve">que implementa; </w:t>
      </w:r>
    </w:p>
    <w:p w:rsidR="00630A61" w:rsidRPr="00313E58" w:rsidRDefault="00630A61" w:rsidP="00A705CF">
      <w:pPr>
        <w:jc w:val="both"/>
      </w:pPr>
      <w:r w:rsidRPr="00313E58">
        <w:t xml:space="preserve">c) A POLÍTICA DE SEGURANÇA DA ICP-BRASIL [8] e a sua Política de Segurança; </w:t>
      </w:r>
    </w:p>
    <w:p w:rsidR="00630A61" w:rsidRPr="00313E58" w:rsidRDefault="00630A61" w:rsidP="00A705CF">
      <w:pPr>
        <w:jc w:val="both"/>
      </w:pPr>
      <w:r w:rsidRPr="00313E58">
        <w:t xml:space="preserve">d) Documentação operacional relativa a suas atividades; </w:t>
      </w:r>
      <w:r w:rsidR="00D15A04" w:rsidRPr="00313E58">
        <w:t>e</w:t>
      </w:r>
    </w:p>
    <w:p w:rsidR="00630A61" w:rsidRPr="00313E58" w:rsidRDefault="00630A61" w:rsidP="00A705CF">
      <w:pPr>
        <w:jc w:val="both"/>
      </w:pPr>
      <w:r w:rsidRPr="00313E58">
        <w:t xml:space="preserve">e) Contratos, normas e políticas relevantes para suas atividades. </w:t>
      </w:r>
    </w:p>
    <w:p w:rsidR="00630A61" w:rsidRPr="00313E58" w:rsidRDefault="00630A61" w:rsidP="00A705CF">
      <w:pPr>
        <w:jc w:val="both"/>
      </w:pPr>
      <w:r w:rsidRPr="00313E58">
        <w:rPr>
          <w:rFonts w:ascii="Calibri" w:eastAsiaTheme="majorEastAsia" w:hAnsi="Calibri" w:cstheme="majorBidi"/>
          <w:b/>
          <w:sz w:val="24"/>
          <w:szCs w:val="32"/>
        </w:rPr>
        <w:t>5.3.</w:t>
      </w:r>
      <w:r w:rsidR="00DE3AB5">
        <w:rPr>
          <w:rFonts w:ascii="Calibri" w:eastAsiaTheme="majorEastAsia" w:hAnsi="Calibri" w:cstheme="majorBidi"/>
          <w:b/>
          <w:sz w:val="24"/>
          <w:szCs w:val="32"/>
        </w:rPr>
        <w:t>8</w:t>
      </w:r>
      <w:r w:rsidRPr="00313E58">
        <w:rPr>
          <w:rFonts w:ascii="Calibri" w:eastAsiaTheme="majorEastAsia" w:hAnsi="Calibri" w:cstheme="majorBidi"/>
          <w:b/>
          <w:sz w:val="24"/>
          <w:szCs w:val="32"/>
        </w:rPr>
        <w:t>.2</w:t>
      </w:r>
      <w:r w:rsidRPr="00313E58">
        <w:rPr>
          <w:b/>
        </w:rPr>
        <w:t>.</w:t>
      </w:r>
      <w:r w:rsidRPr="00313E58">
        <w:t xml:space="preserve"> Toda a documentação fornecida ao pessoal é classificada segundo a política de classificação de informação definida pela AC CNDL RFB e é mantida atualizada.</w:t>
      </w:r>
    </w:p>
    <w:p w:rsidR="00ED1D4E" w:rsidRPr="0098245D" w:rsidRDefault="00ED1D4E" w:rsidP="00AB3B13">
      <w:pPr>
        <w:pStyle w:val="Ttulo1"/>
      </w:pPr>
      <w:bookmarkStart w:id="184" w:name="_Toc22538921"/>
      <w:r w:rsidRPr="0098245D">
        <w:t>5.</w:t>
      </w:r>
      <w:r w:rsidR="009F269F">
        <w:t>4</w:t>
      </w:r>
      <w:r w:rsidRPr="0098245D">
        <w:t>. TROCA DE CHAVE</w:t>
      </w:r>
      <w:bookmarkEnd w:id="184"/>
    </w:p>
    <w:p w:rsidR="00ED1D4E" w:rsidRPr="0037697A" w:rsidRDefault="00ED1D4E" w:rsidP="00ED1D4E">
      <w:pPr>
        <w:jc w:val="both"/>
      </w:pPr>
      <w:r w:rsidRPr="000C65FC">
        <w:rPr>
          <w:rFonts w:ascii="Calibri" w:eastAsiaTheme="majorEastAsia" w:hAnsi="Calibri" w:cstheme="majorBidi"/>
          <w:b/>
          <w:sz w:val="24"/>
          <w:szCs w:val="32"/>
        </w:rPr>
        <w:t>5.</w:t>
      </w:r>
      <w:r w:rsidR="008E0E9D">
        <w:rPr>
          <w:rFonts w:ascii="Calibri" w:eastAsiaTheme="majorEastAsia" w:hAnsi="Calibri" w:cstheme="majorBidi"/>
          <w:b/>
          <w:sz w:val="24"/>
          <w:szCs w:val="32"/>
        </w:rPr>
        <w:t>4</w:t>
      </w:r>
      <w:r w:rsidRPr="000C65FC">
        <w:rPr>
          <w:rFonts w:ascii="Calibri" w:eastAsiaTheme="majorEastAsia" w:hAnsi="Calibri" w:cstheme="majorBidi"/>
          <w:b/>
          <w:sz w:val="24"/>
          <w:szCs w:val="32"/>
        </w:rPr>
        <w:t>.1.</w:t>
      </w:r>
      <w:r w:rsidRPr="007175FE">
        <w:t xml:space="preserve">Trinta dias antes da data de expiração do certificado digital, a AR Vinculada comunica ao seu titular, através do e-mail cadastrado no formulário de solicitação de certificado, a data de expiração do mesmo, junto com link </w:t>
      </w:r>
      <w:hyperlink r:id="rId11" w:history="1">
        <w:r w:rsidRPr="007175FE">
          <w:rPr>
            <w:rStyle w:val="Hyperlink"/>
          </w:rPr>
          <w:t>https://www.spcbrasil.org.br/produtos/produto/40-certificadodigital</w:t>
        </w:r>
      </w:hyperlink>
      <w:r w:rsidRPr="007175FE">
        <w:t>para</w:t>
      </w:r>
      <w:r w:rsidRPr="0037697A">
        <w:t xml:space="preserve"> a solicitação de novo certificado. </w:t>
      </w:r>
    </w:p>
    <w:p w:rsidR="00ED1D4E" w:rsidRPr="008E0E9D" w:rsidRDefault="00ED1D4E" w:rsidP="00AB3B13">
      <w:pPr>
        <w:pStyle w:val="Ttulo1"/>
      </w:pPr>
      <w:bookmarkStart w:id="185" w:name="_Toc22538922"/>
      <w:r w:rsidRPr="008E0E9D">
        <w:t>5.</w:t>
      </w:r>
      <w:r w:rsidR="006A2F8D">
        <w:t>5</w:t>
      </w:r>
      <w:r w:rsidRPr="008E0E9D">
        <w:t>.COMPROMETIMENTO E RECUPERAÇÃO DE DESASTRE</w:t>
      </w:r>
      <w:bookmarkEnd w:id="185"/>
    </w:p>
    <w:p w:rsidR="00ED1D4E" w:rsidRPr="008E0E9D" w:rsidRDefault="00ED1D4E" w:rsidP="00ED1D4E">
      <w:pPr>
        <w:jc w:val="both"/>
      </w:pPr>
      <w:r w:rsidRPr="008E0E9D">
        <w:t xml:space="preserve">A AC CNDL RFB possui um Plano de Continuidade de Negócio, estabelecido conforme a POLÍTICA DE SEGURANÇA DA ICP-BRASIL [8] e testado pelo menos uma vez por ano, para garantir a continuidade dos seus serviços críticos. </w:t>
      </w:r>
    </w:p>
    <w:p w:rsidR="00355D1B" w:rsidRPr="001C2A9E" w:rsidRDefault="00355D1B" w:rsidP="00355D1B">
      <w:pPr>
        <w:pStyle w:val="Ttulo1"/>
      </w:pPr>
      <w:bookmarkStart w:id="186" w:name="_Toc13760138"/>
      <w:bookmarkStart w:id="187" w:name="_Toc18918963"/>
      <w:bookmarkStart w:id="188" w:name="_Toc22538923"/>
      <w:r w:rsidRPr="001C2A9E">
        <w:t>5.</w:t>
      </w:r>
      <w:r w:rsidR="006A2F8D">
        <w:t>5</w:t>
      </w:r>
      <w:r w:rsidRPr="001C2A9E">
        <w:t>.1</w:t>
      </w:r>
      <w:r w:rsidR="00DA240F">
        <w:t>.</w:t>
      </w:r>
      <w:r w:rsidR="001A7527">
        <w:t xml:space="preserve"> P</w:t>
      </w:r>
      <w:r w:rsidRPr="001C2A9E">
        <w:t>ROCEDIMENTOS GERENCIAMENTO DE INCIDENTE E COMPROMETIMENTO</w:t>
      </w:r>
      <w:bookmarkEnd w:id="186"/>
      <w:bookmarkEnd w:id="187"/>
      <w:bookmarkEnd w:id="188"/>
    </w:p>
    <w:p w:rsidR="00355D1B" w:rsidRPr="009D1C14" w:rsidRDefault="00355D1B" w:rsidP="00355D1B">
      <w:pPr>
        <w:spacing w:after="120" w:line="276" w:lineRule="auto"/>
        <w:jc w:val="both"/>
        <w:rPr>
          <w:rFonts w:ascii="Calibri" w:hAnsi="Calibri" w:cs="Calibri"/>
        </w:rPr>
      </w:pPr>
      <w:r w:rsidRPr="00355D1B">
        <w:rPr>
          <w:rFonts w:ascii="Calibri" w:hAnsi="Calibri" w:cs="Calibri"/>
          <w:b/>
          <w:bCs/>
          <w:sz w:val="24"/>
          <w:szCs w:val="24"/>
        </w:rPr>
        <w:t>5.</w:t>
      </w:r>
      <w:r w:rsidR="006A2F8D">
        <w:rPr>
          <w:rFonts w:ascii="Calibri" w:hAnsi="Calibri" w:cs="Calibri"/>
          <w:b/>
          <w:bCs/>
          <w:sz w:val="24"/>
          <w:szCs w:val="24"/>
        </w:rPr>
        <w:t>5</w:t>
      </w:r>
      <w:r w:rsidRPr="00355D1B">
        <w:rPr>
          <w:rFonts w:ascii="Calibri" w:hAnsi="Calibri" w:cs="Calibri"/>
          <w:b/>
          <w:bCs/>
          <w:sz w:val="24"/>
          <w:szCs w:val="24"/>
        </w:rPr>
        <w:t>.1.1</w:t>
      </w:r>
      <w:r w:rsidR="00DA240F">
        <w:rPr>
          <w:rFonts w:ascii="Calibri" w:hAnsi="Calibri" w:cs="Calibri"/>
          <w:b/>
          <w:bCs/>
          <w:sz w:val="24"/>
          <w:szCs w:val="24"/>
        </w:rPr>
        <w:t>.</w:t>
      </w:r>
      <w:r w:rsidRPr="009D1C14">
        <w:rPr>
          <w:rFonts w:ascii="Calibri" w:hAnsi="Calibri" w:cs="Calibri"/>
        </w:rPr>
        <w:t xml:space="preserve">A </w:t>
      </w:r>
      <w:r w:rsidRPr="0098245D">
        <w:rPr>
          <w:rFonts w:ascii="Calibri" w:hAnsi="Calibri" w:cs="Calibri"/>
        </w:rPr>
        <w:t xml:space="preserve">AC CNDL RFB possui </w:t>
      </w:r>
      <w:r w:rsidRPr="009D1C14">
        <w:rPr>
          <w:rFonts w:ascii="Calibri" w:hAnsi="Calibri" w:cs="Calibri"/>
        </w:rPr>
        <w:t xml:space="preserve">um Plano de Continuidade do Negócio – </w:t>
      </w:r>
      <w:r w:rsidRPr="001F2730">
        <w:rPr>
          <w:rFonts w:ascii="Calibri" w:hAnsi="Calibri" w:cs="Calibri"/>
        </w:rPr>
        <w:t>PCN,</w:t>
      </w:r>
      <w:r w:rsidRPr="009D1C14">
        <w:rPr>
          <w:rFonts w:ascii="Calibri" w:hAnsi="Calibri" w:cs="Calibri"/>
        </w:rPr>
        <w:t xml:space="preserve"> de acesso restrito, testado pelo menos uma vez por ano, para garantir a continuidade dos seusserviços críticos. Possui ainda um Plano de Resposta a Incidentes e um Plano de Recuperação de Desastres.</w:t>
      </w:r>
    </w:p>
    <w:p w:rsidR="00ED1D4E" w:rsidRPr="009D1C14" w:rsidRDefault="00ED1D4E" w:rsidP="00ED1D4E">
      <w:pPr>
        <w:spacing w:after="120" w:line="276" w:lineRule="auto"/>
        <w:jc w:val="both"/>
        <w:rPr>
          <w:rFonts w:ascii="Calibri" w:hAnsi="Calibri" w:cs="Calibri"/>
        </w:rPr>
      </w:pPr>
      <w:r w:rsidRPr="007175FE">
        <w:rPr>
          <w:rFonts w:ascii="Calibri" w:hAnsi="Calibri" w:cs="Calibri"/>
          <w:b/>
          <w:bCs/>
          <w:sz w:val="24"/>
          <w:szCs w:val="24"/>
        </w:rPr>
        <w:t>5.</w:t>
      </w:r>
      <w:r w:rsidR="006A2F8D">
        <w:rPr>
          <w:rFonts w:ascii="Calibri" w:hAnsi="Calibri" w:cs="Calibri"/>
          <w:b/>
          <w:bCs/>
          <w:sz w:val="24"/>
          <w:szCs w:val="24"/>
        </w:rPr>
        <w:t>5</w:t>
      </w:r>
      <w:r w:rsidRPr="007175FE">
        <w:rPr>
          <w:rFonts w:ascii="Calibri" w:hAnsi="Calibri" w:cs="Calibri"/>
          <w:b/>
          <w:bCs/>
          <w:sz w:val="24"/>
          <w:szCs w:val="24"/>
        </w:rPr>
        <w:t>.1.2</w:t>
      </w:r>
      <w:r w:rsidR="00DA240F">
        <w:rPr>
          <w:rFonts w:ascii="Calibri" w:hAnsi="Calibri" w:cs="Calibri"/>
          <w:b/>
          <w:bCs/>
          <w:sz w:val="24"/>
          <w:szCs w:val="24"/>
        </w:rPr>
        <w:t>.</w:t>
      </w:r>
      <w:r w:rsidRPr="009D1C14">
        <w:rPr>
          <w:rFonts w:ascii="Calibri" w:hAnsi="Calibri" w:cs="Calibri"/>
        </w:rPr>
        <w:t>Os procedimentos descritos no Plano de Continuidade do Negócio (PCN) da(s) AR(s) vinculada(s) contemplam a recuperação, total ou parcial das atividades das ARs, contendo, no mínimo as seguintes informações:</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lastRenderedPageBreak/>
        <w:t>a) Identificação dos eventos que podem causar interrupções nos processos do negócio, por exemplo falha de equipamentos, inundações e incêndios, se for o caso;</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t>b) Identificação e concordância de todas as responsabilidades e procedimentos de emergência;</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t>c) Implementação dos procedimentos de emergência que permitam a recuperação e restauração nos prazos necessários;</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t>d) Documentação dos processos e procedimentos acordados;</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t>e) Treinamento adequado do pessoal nos procedimentos e processos de emergência definidos, incluindo o gerenciamento de crise; e</w:t>
      </w:r>
    </w:p>
    <w:p w:rsidR="00ED1D4E" w:rsidRPr="009D1C14" w:rsidRDefault="00ED1D4E" w:rsidP="00ED1D4E">
      <w:pPr>
        <w:spacing w:after="120" w:line="276" w:lineRule="auto"/>
        <w:ind w:left="851"/>
        <w:jc w:val="both"/>
        <w:rPr>
          <w:rFonts w:ascii="Calibri" w:hAnsi="Calibri" w:cs="Calibri"/>
        </w:rPr>
      </w:pPr>
      <w:r w:rsidRPr="009D1C14">
        <w:rPr>
          <w:rFonts w:ascii="Calibri" w:hAnsi="Calibri" w:cs="Calibri"/>
        </w:rPr>
        <w:t>f) Teste e atualização dos planos.</w:t>
      </w:r>
    </w:p>
    <w:p w:rsidR="00F25127" w:rsidRPr="00A41452" w:rsidRDefault="00F25127" w:rsidP="00AB3B13">
      <w:pPr>
        <w:pStyle w:val="Ttulo1"/>
      </w:pPr>
      <w:bookmarkStart w:id="189" w:name="_Toc22538924"/>
      <w:r w:rsidRPr="00A41452">
        <w:t>6. C</w:t>
      </w:r>
      <w:r w:rsidR="001F6499" w:rsidRPr="00A41452">
        <w:t>ONTROLES DE SEGURANÇA COMPUTACIONAL</w:t>
      </w:r>
      <w:bookmarkEnd w:id="189"/>
    </w:p>
    <w:p w:rsidR="007E1401" w:rsidRPr="00A41452" w:rsidRDefault="007E1401" w:rsidP="00AB3B13">
      <w:pPr>
        <w:pStyle w:val="Ttulo1"/>
        <w:rPr>
          <w:rFonts w:eastAsiaTheme="minorHAnsi"/>
        </w:rPr>
      </w:pPr>
      <w:bookmarkStart w:id="190" w:name="_Toc18919000"/>
      <w:bookmarkStart w:id="191" w:name="_Toc22538925"/>
      <w:r w:rsidRPr="00A41452">
        <w:rPr>
          <w:rFonts w:eastAsiaTheme="minorHAnsi"/>
        </w:rPr>
        <w:t>6.</w:t>
      </w:r>
      <w:r w:rsidR="00A41452" w:rsidRPr="00A41452">
        <w:rPr>
          <w:rFonts w:eastAsiaTheme="minorHAnsi"/>
        </w:rPr>
        <w:t>1</w:t>
      </w:r>
      <w:r w:rsidRPr="00A41452">
        <w:rPr>
          <w:rFonts w:eastAsiaTheme="minorHAnsi"/>
        </w:rPr>
        <w:t xml:space="preserve">. </w:t>
      </w:r>
      <w:r w:rsidR="00E342B7" w:rsidRPr="00A41452">
        <w:rPr>
          <w:rFonts w:eastAsiaTheme="minorHAnsi"/>
        </w:rPr>
        <w:t>CONTROLES DE SEGURANÇA PARA AUTORIDADES DE REGISTRO</w:t>
      </w:r>
      <w:bookmarkEnd w:id="190"/>
      <w:bookmarkEnd w:id="191"/>
    </w:p>
    <w:p w:rsidR="007E1401" w:rsidRPr="00A41452" w:rsidRDefault="007E1401" w:rsidP="007E1401">
      <w:pPr>
        <w:jc w:val="both"/>
      </w:pPr>
      <w:r w:rsidRPr="00A41452">
        <w:rPr>
          <w:rFonts w:ascii="Calibri" w:hAnsi="Calibri" w:cstheme="majorBidi"/>
          <w:b/>
          <w:sz w:val="24"/>
          <w:szCs w:val="32"/>
        </w:rPr>
        <w:t>6.</w:t>
      </w:r>
      <w:r w:rsidR="00A41452" w:rsidRPr="00A41452">
        <w:rPr>
          <w:rFonts w:ascii="Calibri" w:hAnsi="Calibri" w:cstheme="majorBidi"/>
          <w:b/>
          <w:sz w:val="24"/>
          <w:szCs w:val="32"/>
        </w:rPr>
        <w:t>1</w:t>
      </w:r>
      <w:r w:rsidRPr="00A41452">
        <w:rPr>
          <w:rFonts w:ascii="Calibri" w:hAnsi="Calibri" w:cstheme="majorBidi"/>
          <w:b/>
          <w:sz w:val="24"/>
          <w:szCs w:val="32"/>
        </w:rPr>
        <w:t>.1</w:t>
      </w:r>
      <w:r w:rsidRPr="00A41452">
        <w:t>. A AC CNDL RFB implementa requisitos de segurança computacional das estações de trabalho e dos computadores portáteis utilizados pela</w:t>
      </w:r>
      <w:r w:rsidR="00E342B7" w:rsidRPr="00A41452">
        <w:t>s</w:t>
      </w:r>
      <w:r w:rsidRPr="00A41452">
        <w:t xml:space="preserve"> AR Vinculada</w:t>
      </w:r>
      <w:r w:rsidR="00E342B7" w:rsidRPr="00A41452">
        <w:t>s</w:t>
      </w:r>
      <w:r w:rsidRPr="00A41452">
        <w:t xml:space="preserve"> para os processos de validação e aprovação de certificados. </w:t>
      </w:r>
    </w:p>
    <w:p w:rsidR="007E1401" w:rsidRPr="00A41452" w:rsidRDefault="007E1401" w:rsidP="007E1401">
      <w:pPr>
        <w:jc w:val="both"/>
      </w:pPr>
      <w:r w:rsidRPr="00A41452">
        <w:rPr>
          <w:rFonts w:ascii="Calibri" w:hAnsi="Calibri" w:cstheme="majorBidi"/>
          <w:b/>
          <w:sz w:val="24"/>
          <w:szCs w:val="32"/>
        </w:rPr>
        <w:t>6.</w:t>
      </w:r>
      <w:r w:rsidR="00A41452" w:rsidRPr="00A41452">
        <w:rPr>
          <w:rFonts w:ascii="Calibri" w:hAnsi="Calibri" w:cstheme="majorBidi"/>
          <w:b/>
          <w:sz w:val="24"/>
          <w:szCs w:val="32"/>
        </w:rPr>
        <w:t>1</w:t>
      </w:r>
      <w:r w:rsidRPr="00A41452">
        <w:rPr>
          <w:rFonts w:ascii="Calibri" w:hAnsi="Calibri" w:cstheme="majorBidi"/>
          <w:b/>
          <w:sz w:val="24"/>
          <w:szCs w:val="32"/>
        </w:rPr>
        <w:t>.2.</w:t>
      </w:r>
      <w:r w:rsidRPr="00A41452">
        <w:t xml:space="preserve"> São incluídos, no mínimo, os requisitos especificados no documento CARACTERÍSTICAS MÍNIMAS DE SEGURANÇA PARA AS AR DA ICP-BRASIL [1].</w:t>
      </w:r>
    </w:p>
    <w:p w:rsidR="00E342B7" w:rsidRPr="00A41452" w:rsidRDefault="00E342B7" w:rsidP="00E342B7">
      <w:pPr>
        <w:spacing w:after="120" w:line="276" w:lineRule="auto"/>
        <w:jc w:val="both"/>
        <w:rPr>
          <w:rFonts w:ascii="Calibri" w:hAnsi="Calibri" w:cs="Calibri"/>
        </w:rPr>
      </w:pPr>
      <w:r w:rsidRPr="00A41452">
        <w:rPr>
          <w:rFonts w:ascii="Calibri" w:hAnsi="Calibri" w:cstheme="majorBidi"/>
          <w:b/>
          <w:sz w:val="24"/>
          <w:szCs w:val="32"/>
        </w:rPr>
        <w:t>6.</w:t>
      </w:r>
      <w:r w:rsidR="00A41452" w:rsidRPr="00A41452">
        <w:rPr>
          <w:rFonts w:ascii="Calibri" w:hAnsi="Calibri" w:cstheme="majorBidi"/>
          <w:b/>
          <w:sz w:val="24"/>
          <w:szCs w:val="32"/>
        </w:rPr>
        <w:t>1</w:t>
      </w:r>
      <w:r w:rsidRPr="00A41452">
        <w:rPr>
          <w:rFonts w:ascii="Calibri" w:hAnsi="Calibri" w:cstheme="majorBidi"/>
          <w:b/>
          <w:sz w:val="24"/>
          <w:szCs w:val="32"/>
        </w:rPr>
        <w:t>.2.1</w:t>
      </w:r>
      <w:r w:rsidR="00234E3A" w:rsidRPr="00A41452">
        <w:rPr>
          <w:b/>
        </w:rPr>
        <w:t>.</w:t>
      </w:r>
      <w:r w:rsidRPr="00A41452">
        <w:rPr>
          <w:rFonts w:ascii="Calibri" w:hAnsi="Calibri" w:cs="Calibri"/>
        </w:rPr>
        <w:t>A(s) partição(ões) dos discos rígidos das estações de trabalho da AR que contém componentes da aplicação da AC/AR ou que armazenem dados de solicitantes de certificados digitais são criptografadas; ou possuem políticas de segurança aplicadas às estações de trabalho da AR de forma a não permitir a gravação de arquivos locais nestes equipamentos.</w:t>
      </w:r>
    </w:p>
    <w:p w:rsidR="00E342B7" w:rsidRPr="00A41452" w:rsidRDefault="00E342B7" w:rsidP="00E342B7">
      <w:pPr>
        <w:spacing w:after="120" w:line="276" w:lineRule="auto"/>
        <w:jc w:val="both"/>
        <w:rPr>
          <w:rFonts w:ascii="Calibri" w:hAnsi="Calibri" w:cs="Calibri"/>
        </w:rPr>
      </w:pPr>
      <w:r w:rsidRPr="00A41452">
        <w:rPr>
          <w:rFonts w:ascii="Calibri" w:hAnsi="Calibri" w:cstheme="majorBidi"/>
          <w:b/>
          <w:sz w:val="24"/>
          <w:szCs w:val="32"/>
        </w:rPr>
        <w:t>6.</w:t>
      </w:r>
      <w:r w:rsidR="00A41452" w:rsidRPr="00A41452">
        <w:rPr>
          <w:rFonts w:ascii="Calibri" w:hAnsi="Calibri" w:cstheme="majorBidi"/>
          <w:b/>
          <w:sz w:val="24"/>
          <w:szCs w:val="32"/>
        </w:rPr>
        <w:t>1</w:t>
      </w:r>
      <w:r w:rsidRPr="00A41452">
        <w:rPr>
          <w:rFonts w:ascii="Calibri" w:hAnsi="Calibri" w:cstheme="majorBidi"/>
          <w:b/>
          <w:sz w:val="24"/>
          <w:szCs w:val="32"/>
        </w:rPr>
        <w:t>.2.2</w:t>
      </w:r>
      <w:r w:rsidR="00234E3A" w:rsidRPr="00A41452">
        <w:rPr>
          <w:rFonts w:ascii="Calibri" w:hAnsi="Calibri" w:cstheme="majorBidi"/>
          <w:b/>
          <w:sz w:val="24"/>
          <w:szCs w:val="32"/>
        </w:rPr>
        <w:t>.</w:t>
      </w:r>
      <w:r w:rsidRPr="00A41452">
        <w:rPr>
          <w:rFonts w:ascii="Calibri" w:hAnsi="Calibri" w:cs="Calibri"/>
        </w:rPr>
        <w:t>As estações de trabalho da AR implementam aplicação que faz o controle de integridade das configurações da aplicação de AR, bem como dos arquivos de configuração ou informações críticas mantidas na estação de trabalho.</w:t>
      </w:r>
    </w:p>
    <w:p w:rsidR="00E342B7" w:rsidRPr="00A41452" w:rsidRDefault="00E342B7" w:rsidP="00E342B7">
      <w:pPr>
        <w:spacing w:after="120" w:line="276" w:lineRule="auto"/>
        <w:jc w:val="both"/>
        <w:rPr>
          <w:rFonts w:ascii="Calibri" w:hAnsi="Calibri" w:cs="Calibri"/>
        </w:rPr>
      </w:pPr>
      <w:r w:rsidRPr="00A41452">
        <w:rPr>
          <w:rFonts w:ascii="Calibri" w:hAnsi="Calibri" w:cstheme="majorBidi"/>
          <w:b/>
          <w:sz w:val="24"/>
          <w:szCs w:val="32"/>
        </w:rPr>
        <w:t>6.</w:t>
      </w:r>
      <w:r w:rsidR="00A41452" w:rsidRPr="00A41452">
        <w:rPr>
          <w:rFonts w:ascii="Calibri" w:hAnsi="Calibri" w:cstheme="majorBidi"/>
          <w:b/>
          <w:sz w:val="24"/>
          <w:szCs w:val="32"/>
        </w:rPr>
        <w:t>1</w:t>
      </w:r>
      <w:r w:rsidRPr="00A41452">
        <w:rPr>
          <w:rFonts w:ascii="Calibri" w:hAnsi="Calibri" w:cstheme="majorBidi"/>
          <w:b/>
          <w:sz w:val="24"/>
          <w:szCs w:val="32"/>
        </w:rPr>
        <w:t>.2.3</w:t>
      </w:r>
      <w:r w:rsidR="00234E3A" w:rsidRPr="00A41452">
        <w:rPr>
          <w:rFonts w:ascii="Calibri" w:hAnsi="Calibri" w:cstheme="majorBidi"/>
          <w:b/>
          <w:sz w:val="24"/>
          <w:szCs w:val="32"/>
        </w:rPr>
        <w:t>.</w:t>
      </w:r>
      <w:r w:rsidRPr="00A41452">
        <w:rPr>
          <w:rFonts w:ascii="Calibri" w:hAnsi="Calibri" w:cs="Calibri"/>
        </w:rPr>
        <w:t>As estações de trabalho da AR contém apenas aplicações e serviços que são suficientes e necessários para as atividades corporativas.</w:t>
      </w:r>
    </w:p>
    <w:p w:rsidR="00E342B7" w:rsidRPr="00ED3198" w:rsidRDefault="00E342B7" w:rsidP="00E342B7">
      <w:pPr>
        <w:spacing w:after="120" w:line="276" w:lineRule="auto"/>
        <w:jc w:val="both"/>
        <w:rPr>
          <w:rFonts w:ascii="Calibri" w:hAnsi="Calibri" w:cs="Calibri"/>
        </w:rPr>
      </w:pPr>
      <w:r w:rsidRPr="00234E3A">
        <w:rPr>
          <w:rFonts w:ascii="Calibri" w:hAnsi="Calibri" w:cstheme="majorBidi"/>
          <w:b/>
          <w:sz w:val="24"/>
          <w:szCs w:val="32"/>
        </w:rPr>
        <w:t>6.</w:t>
      </w:r>
      <w:r w:rsidR="00A41452">
        <w:rPr>
          <w:rFonts w:ascii="Calibri" w:hAnsi="Calibri" w:cstheme="majorBidi"/>
          <w:b/>
          <w:sz w:val="24"/>
          <w:szCs w:val="32"/>
        </w:rPr>
        <w:t>1</w:t>
      </w:r>
      <w:r w:rsidRPr="00234E3A">
        <w:rPr>
          <w:rFonts w:ascii="Calibri" w:hAnsi="Calibri" w:cstheme="majorBidi"/>
          <w:b/>
          <w:sz w:val="24"/>
          <w:szCs w:val="32"/>
        </w:rPr>
        <w:t>.2.4</w:t>
      </w:r>
      <w:r w:rsidR="00234E3A">
        <w:rPr>
          <w:rFonts w:ascii="Calibri" w:hAnsi="Calibri" w:cstheme="majorBidi"/>
          <w:b/>
          <w:sz w:val="24"/>
          <w:szCs w:val="32"/>
        </w:rPr>
        <w:t>.</w:t>
      </w:r>
      <w:r w:rsidRPr="00ED3198">
        <w:rPr>
          <w:rFonts w:ascii="Calibri" w:hAnsi="Calibri" w:cs="Calibri"/>
        </w:rPr>
        <w:t>As estações de trabalho da AR, incluindo equipamentos portáteis, estão protegidas contra ameaças e ações não-autorizadas, bem como contra o acesso, uso ou exposição indevidos e recebem as seguintes configurações de segurança:</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a) Controle de acesso lógico ao sistema operacional;</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b) Diretivas de senha e de bloqueio de conta;</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c) </w:t>
      </w:r>
      <w:r w:rsidRPr="00ED3198">
        <w:rPr>
          <w:rFonts w:ascii="Calibri" w:hAnsi="Calibri" w:cs="Calibri"/>
          <w:i/>
        </w:rPr>
        <w:t xml:space="preserve">Logs </w:t>
      </w:r>
      <w:r w:rsidRPr="00ED3198">
        <w:rPr>
          <w:rFonts w:ascii="Calibri" w:hAnsi="Calibri" w:cs="Calibri"/>
        </w:rPr>
        <w:t>de auditoria do sistema operacional ativados, registrando:</w:t>
      </w:r>
    </w:p>
    <w:p w:rsidR="00E342B7" w:rsidRPr="00ED3198" w:rsidRDefault="00E342B7" w:rsidP="00E342B7">
      <w:pPr>
        <w:spacing w:after="120" w:line="276" w:lineRule="auto"/>
        <w:ind w:left="1276"/>
        <w:jc w:val="both"/>
        <w:rPr>
          <w:rFonts w:ascii="Calibri" w:hAnsi="Calibri" w:cs="Calibri"/>
        </w:rPr>
      </w:pPr>
      <w:r w:rsidRPr="00ED3198">
        <w:rPr>
          <w:rFonts w:ascii="Calibri" w:hAnsi="Calibri" w:cs="Calibri"/>
        </w:rPr>
        <w:t>I – Iniciação e desligamento do sistema;</w:t>
      </w:r>
    </w:p>
    <w:p w:rsidR="00E342B7" w:rsidRPr="00ED3198" w:rsidRDefault="00E342B7" w:rsidP="00E342B7">
      <w:pPr>
        <w:spacing w:after="120" w:line="276" w:lineRule="auto"/>
        <w:ind w:left="1276"/>
        <w:jc w:val="both"/>
        <w:rPr>
          <w:rFonts w:ascii="Calibri" w:hAnsi="Calibri" w:cs="Calibri"/>
        </w:rPr>
      </w:pPr>
      <w:r w:rsidRPr="00ED3198">
        <w:rPr>
          <w:rFonts w:ascii="Calibri" w:hAnsi="Calibri" w:cs="Calibri"/>
        </w:rPr>
        <w:t>II – Tentativas de criar, remover, definir senhas ou mudar privilégios de usuários;</w:t>
      </w:r>
    </w:p>
    <w:p w:rsidR="00E342B7" w:rsidRPr="00ED3198" w:rsidRDefault="00E342B7" w:rsidP="00E342B7">
      <w:pPr>
        <w:spacing w:after="120" w:line="276" w:lineRule="auto"/>
        <w:ind w:left="1276"/>
        <w:jc w:val="both"/>
        <w:rPr>
          <w:rFonts w:ascii="Calibri" w:hAnsi="Calibri" w:cs="Calibri"/>
        </w:rPr>
      </w:pPr>
      <w:r w:rsidRPr="00ED3198">
        <w:rPr>
          <w:rFonts w:ascii="Calibri" w:hAnsi="Calibri" w:cs="Calibri"/>
        </w:rPr>
        <w:t>III – Mudanças na configuração da estação;</w:t>
      </w:r>
    </w:p>
    <w:p w:rsidR="00E342B7" w:rsidRPr="00ED3198" w:rsidRDefault="00E342B7" w:rsidP="00E342B7">
      <w:pPr>
        <w:spacing w:after="120" w:line="276" w:lineRule="auto"/>
        <w:ind w:left="1276"/>
        <w:jc w:val="both"/>
        <w:rPr>
          <w:rFonts w:ascii="Calibri" w:hAnsi="Calibri" w:cs="Calibri"/>
          <w:i/>
        </w:rPr>
      </w:pPr>
      <w:r w:rsidRPr="00ED3198">
        <w:rPr>
          <w:rFonts w:ascii="Calibri" w:hAnsi="Calibri" w:cs="Calibri"/>
        </w:rPr>
        <w:t xml:space="preserve">IV – Tentativas de acesso </w:t>
      </w:r>
      <w:r w:rsidRPr="00ED3198">
        <w:rPr>
          <w:rFonts w:ascii="Calibri" w:hAnsi="Calibri" w:cs="Calibri"/>
          <w:i/>
        </w:rPr>
        <w:t xml:space="preserve">(login) </w:t>
      </w:r>
      <w:r w:rsidRPr="00ED3198">
        <w:rPr>
          <w:rFonts w:ascii="Calibri" w:hAnsi="Calibri" w:cs="Calibri"/>
        </w:rPr>
        <w:t xml:space="preserve">e de saída do sistema </w:t>
      </w:r>
      <w:r w:rsidRPr="00ED3198">
        <w:rPr>
          <w:rFonts w:ascii="Calibri" w:hAnsi="Calibri" w:cs="Calibri"/>
          <w:i/>
        </w:rPr>
        <w:t>(logoff);</w:t>
      </w:r>
    </w:p>
    <w:p w:rsidR="00E342B7" w:rsidRPr="00ED3198" w:rsidRDefault="00E342B7" w:rsidP="00E342B7">
      <w:pPr>
        <w:spacing w:after="120" w:line="276" w:lineRule="auto"/>
        <w:ind w:left="1276"/>
        <w:jc w:val="both"/>
        <w:rPr>
          <w:rFonts w:ascii="Calibri" w:hAnsi="Calibri" w:cs="Calibri"/>
        </w:rPr>
      </w:pPr>
      <w:r w:rsidRPr="00ED3198">
        <w:rPr>
          <w:rFonts w:ascii="Calibri" w:hAnsi="Calibri" w:cs="Calibri"/>
        </w:rPr>
        <w:lastRenderedPageBreak/>
        <w:t>V – Tentativas não-autorizadas de acesso aos arquivos de sistema;</w:t>
      </w:r>
    </w:p>
    <w:p w:rsidR="00E342B7" w:rsidRPr="00ED3198" w:rsidRDefault="00E342B7" w:rsidP="00E342B7">
      <w:pPr>
        <w:spacing w:after="120" w:line="276" w:lineRule="auto"/>
        <w:ind w:left="1276"/>
        <w:jc w:val="both"/>
        <w:rPr>
          <w:rFonts w:ascii="Calibri" w:hAnsi="Calibri" w:cs="Calibri"/>
        </w:rPr>
      </w:pPr>
      <w:r w:rsidRPr="00ED3198">
        <w:rPr>
          <w:rFonts w:ascii="Calibri" w:hAnsi="Calibri" w:cs="Calibri"/>
        </w:rPr>
        <w:t>VI – Tentativas de iniciar, remover, habilitar e desabilitar usuários e de atualizar e recuperar suas chaves.</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d) Antivírus, </w:t>
      </w:r>
      <w:r w:rsidRPr="00ED3198">
        <w:rPr>
          <w:rFonts w:ascii="Calibri" w:hAnsi="Calibri" w:cs="Calibri"/>
          <w:i/>
        </w:rPr>
        <w:t>antitrojan</w:t>
      </w:r>
      <w:r w:rsidRPr="00ED3198">
        <w:rPr>
          <w:rFonts w:ascii="Calibri" w:hAnsi="Calibri" w:cs="Calibri"/>
        </w:rPr>
        <w:t xml:space="preserve">e </w:t>
      </w:r>
      <w:r w:rsidRPr="00ED3198">
        <w:rPr>
          <w:rFonts w:ascii="Calibri" w:hAnsi="Calibri" w:cs="Calibri"/>
          <w:i/>
        </w:rPr>
        <w:t>antispyware</w:t>
      </w:r>
      <w:r w:rsidRPr="00ED3198">
        <w:rPr>
          <w:rFonts w:ascii="Calibri" w:hAnsi="Calibri" w:cs="Calibri"/>
        </w:rPr>
        <w:t>, instalados, atualizados e habilitados;</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e) </w:t>
      </w:r>
      <w:r w:rsidRPr="00ED3198">
        <w:rPr>
          <w:rFonts w:ascii="Calibri" w:hAnsi="Calibri" w:cs="Calibri"/>
          <w:i/>
        </w:rPr>
        <w:t xml:space="preserve">Firewall </w:t>
      </w:r>
      <w:r w:rsidRPr="00ED3198">
        <w:rPr>
          <w:rFonts w:ascii="Calibri" w:hAnsi="Calibri" w:cs="Calibri"/>
        </w:rPr>
        <w:t xml:space="preserve">pessoal ativado, com permissões de acesso mínimas necessárias às atividades, podendo esse ser substituído por </w:t>
      </w:r>
      <w:r w:rsidRPr="00ED3198">
        <w:rPr>
          <w:rFonts w:ascii="Calibri" w:hAnsi="Calibri" w:cs="Calibri"/>
          <w:i/>
        </w:rPr>
        <w:t xml:space="preserve">firewall </w:t>
      </w:r>
      <w:r w:rsidRPr="00ED3198">
        <w:rPr>
          <w:rFonts w:ascii="Calibri" w:hAnsi="Calibri" w:cs="Calibri"/>
        </w:rPr>
        <w:t>corporativo, para equipamentos instalados em redes que possuam esse dispositivo;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f) Proteção de tela acionada no máximo após dois minutos de inatividade;</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g) Sistema operacional mantido atualizado, com aplicação de correções necessárias (</w:t>
      </w:r>
      <w:r w:rsidRPr="00ED3198">
        <w:rPr>
          <w:rFonts w:ascii="Calibri" w:hAnsi="Calibri" w:cs="Calibri"/>
          <w:i/>
        </w:rPr>
        <w:t>patches</w:t>
      </w:r>
      <w:r w:rsidRPr="00ED3198">
        <w:rPr>
          <w:rFonts w:ascii="Calibri" w:hAnsi="Calibri" w:cs="Calibri"/>
        </w:rPr>
        <w:t xml:space="preserve">, </w:t>
      </w:r>
      <w:r w:rsidRPr="00ED3198">
        <w:rPr>
          <w:rFonts w:ascii="Calibri" w:hAnsi="Calibri" w:cs="Calibri"/>
          <w:i/>
        </w:rPr>
        <w:t>hotfix</w:t>
      </w:r>
      <w:r w:rsidRPr="00ED3198">
        <w:rPr>
          <w:rFonts w:ascii="Calibri" w:hAnsi="Calibri" w:cs="Calibri"/>
        </w:rPr>
        <w:t>, etc.);</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h) Utilização apenas de </w:t>
      </w:r>
      <w:r w:rsidRPr="00ED3198">
        <w:rPr>
          <w:rFonts w:ascii="Calibri" w:hAnsi="Calibri" w:cs="Calibri"/>
          <w:i/>
        </w:rPr>
        <w:t xml:space="preserve">softwares </w:t>
      </w:r>
      <w:r w:rsidRPr="00ED3198">
        <w:rPr>
          <w:rFonts w:ascii="Calibri" w:hAnsi="Calibri" w:cs="Calibri"/>
        </w:rPr>
        <w:t>licenciados e necessários para a realização das atividades do Agente de Registro;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i) Impedimento de </w:t>
      </w:r>
      <w:r w:rsidRPr="00ED3198">
        <w:rPr>
          <w:rFonts w:ascii="Calibri" w:hAnsi="Calibri" w:cs="Calibri"/>
          <w:i/>
        </w:rPr>
        <w:t xml:space="preserve">login </w:t>
      </w:r>
      <w:r w:rsidRPr="00ED3198">
        <w:rPr>
          <w:rFonts w:ascii="Calibri" w:hAnsi="Calibri" w:cs="Calibri"/>
        </w:rPr>
        <w:t>remoto, via outro equipamento ligado à rede de computadores utilizada pela AR, exceto para as atividades de suporte remoto;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j) Utilização de data e hora de Fonte Confiável do Tempo (FCT);</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k) equipamentos de coleta biométrica, em atendimento aos padrões da ICP-Brasil;</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l) equipamentos que exijam a identificação biométrica do agente de registro durante a identificação biométrica do requerente do certificado;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m) Módulo de segurança, software assinado pela AC, que garanta a integridade e a segurança da estação de trabalho.</w:t>
      </w:r>
    </w:p>
    <w:p w:rsidR="00E342B7" w:rsidRPr="00B61B0D" w:rsidRDefault="00E342B7" w:rsidP="00E342B7">
      <w:pPr>
        <w:spacing w:after="120" w:line="276" w:lineRule="auto"/>
        <w:jc w:val="both"/>
        <w:rPr>
          <w:rFonts w:ascii="Calibri" w:hAnsi="Calibri" w:cs="Calibri"/>
        </w:rPr>
      </w:pPr>
      <w:r w:rsidRPr="00B61B0D">
        <w:rPr>
          <w:rFonts w:ascii="Calibri" w:hAnsi="Calibri" w:cstheme="majorBidi"/>
          <w:b/>
          <w:sz w:val="24"/>
          <w:szCs w:val="32"/>
        </w:rPr>
        <w:t>6.</w:t>
      </w:r>
      <w:r w:rsidR="008F3FD5">
        <w:rPr>
          <w:rFonts w:ascii="Calibri" w:hAnsi="Calibri" w:cstheme="majorBidi"/>
          <w:b/>
          <w:sz w:val="24"/>
          <w:szCs w:val="32"/>
        </w:rPr>
        <w:t>1.2.5</w:t>
      </w:r>
      <w:r w:rsidR="00234E3A" w:rsidRPr="00B61B0D">
        <w:rPr>
          <w:rFonts w:ascii="Calibri" w:hAnsi="Calibri" w:cstheme="majorBidi"/>
          <w:b/>
          <w:sz w:val="24"/>
          <w:szCs w:val="32"/>
        </w:rPr>
        <w:t>.</w:t>
      </w:r>
      <w:r w:rsidRPr="00B61B0D">
        <w:rPr>
          <w:rFonts w:ascii="Calibri" w:hAnsi="Calibri" w:cs="Calibri"/>
        </w:rPr>
        <w:t xml:space="preserve">Os </w:t>
      </w:r>
      <w:r w:rsidRPr="00B61B0D">
        <w:rPr>
          <w:rFonts w:ascii="Calibri" w:hAnsi="Calibri" w:cs="Calibri"/>
          <w:i/>
        </w:rPr>
        <w:t xml:space="preserve">logs </w:t>
      </w:r>
      <w:r w:rsidRPr="00B61B0D">
        <w:rPr>
          <w:rFonts w:ascii="Calibri" w:hAnsi="Calibri" w:cs="Calibri"/>
        </w:rPr>
        <w:t>de auditoria do sistema operacional registram os acessos aos equipamentos e ficam armazenados localmente para avaliação pela auditoria operacional ou equipe de segurança.</w:t>
      </w:r>
    </w:p>
    <w:p w:rsidR="00234E3A" w:rsidRPr="00B61B0D" w:rsidRDefault="00E342B7" w:rsidP="00E342B7">
      <w:pPr>
        <w:spacing w:after="120" w:line="276" w:lineRule="auto"/>
        <w:jc w:val="both"/>
        <w:rPr>
          <w:rFonts w:ascii="Calibri" w:hAnsi="Calibri" w:cs="Calibri"/>
        </w:rPr>
      </w:pPr>
      <w:r w:rsidRPr="00B61B0D">
        <w:rPr>
          <w:rFonts w:ascii="Calibri" w:hAnsi="Calibri" w:cstheme="majorBidi"/>
          <w:b/>
          <w:sz w:val="24"/>
          <w:szCs w:val="32"/>
        </w:rPr>
        <w:t>6.</w:t>
      </w:r>
      <w:r w:rsidR="008F3FD5">
        <w:rPr>
          <w:rFonts w:ascii="Calibri" w:hAnsi="Calibri" w:cstheme="majorBidi"/>
          <w:b/>
          <w:sz w:val="24"/>
          <w:szCs w:val="32"/>
        </w:rPr>
        <w:t>1.</w:t>
      </w:r>
      <w:r w:rsidRPr="00B61B0D">
        <w:rPr>
          <w:rFonts w:ascii="Calibri" w:hAnsi="Calibri" w:cstheme="majorBidi"/>
          <w:b/>
          <w:sz w:val="24"/>
          <w:szCs w:val="32"/>
        </w:rPr>
        <w:t>2.</w:t>
      </w:r>
      <w:r w:rsidR="008F3FD5">
        <w:rPr>
          <w:rFonts w:ascii="Calibri" w:hAnsi="Calibri" w:cstheme="majorBidi"/>
          <w:b/>
          <w:sz w:val="24"/>
          <w:szCs w:val="32"/>
        </w:rPr>
        <w:t>6</w:t>
      </w:r>
      <w:r w:rsidR="00234E3A" w:rsidRPr="00B61B0D">
        <w:rPr>
          <w:rFonts w:ascii="Calibri" w:hAnsi="Calibri" w:cstheme="majorBidi"/>
          <w:b/>
          <w:sz w:val="24"/>
          <w:szCs w:val="32"/>
        </w:rPr>
        <w:t>.</w:t>
      </w:r>
      <w:r w:rsidRPr="00B61B0D">
        <w:rPr>
          <w:rFonts w:ascii="Calibri" w:hAnsi="Calibri" w:cs="Calibri"/>
        </w:rPr>
        <w:t xml:space="preserve">A análise desses </w:t>
      </w:r>
      <w:r w:rsidRPr="00B61B0D">
        <w:rPr>
          <w:rFonts w:ascii="Calibri" w:hAnsi="Calibri" w:cs="Calibri"/>
          <w:i/>
        </w:rPr>
        <w:t xml:space="preserve">logs </w:t>
      </w:r>
      <w:r w:rsidRPr="00B61B0D">
        <w:rPr>
          <w:rFonts w:ascii="Calibri" w:hAnsi="Calibri" w:cs="Calibri"/>
        </w:rPr>
        <w:t>somente é realizada em caso de suspeitas quanto a acessos não autorizados ou para dirimir outros tipos de dúvidas que possam surgir sobre a utilização dos equ</w:t>
      </w:r>
      <w:r w:rsidR="00234E3A" w:rsidRPr="00B61B0D">
        <w:rPr>
          <w:rFonts w:ascii="Calibri" w:hAnsi="Calibri" w:cs="Calibri"/>
        </w:rPr>
        <w:t>ipamentos.</w:t>
      </w:r>
    </w:p>
    <w:p w:rsidR="00E342B7" w:rsidRPr="00ED3198" w:rsidRDefault="00E342B7" w:rsidP="00E342B7">
      <w:pPr>
        <w:spacing w:after="120" w:line="276" w:lineRule="auto"/>
        <w:jc w:val="both"/>
        <w:rPr>
          <w:rFonts w:ascii="Calibri" w:hAnsi="Calibri" w:cs="Calibri"/>
        </w:rPr>
      </w:pPr>
      <w:r w:rsidRPr="00234E3A">
        <w:rPr>
          <w:rFonts w:ascii="Calibri" w:hAnsi="Calibri" w:cstheme="majorBidi"/>
          <w:b/>
          <w:sz w:val="24"/>
          <w:szCs w:val="32"/>
        </w:rPr>
        <w:t>6.</w:t>
      </w:r>
      <w:r w:rsidR="008F3FD5">
        <w:rPr>
          <w:rFonts w:ascii="Calibri" w:hAnsi="Calibri" w:cstheme="majorBidi"/>
          <w:b/>
          <w:sz w:val="24"/>
          <w:szCs w:val="32"/>
        </w:rPr>
        <w:t>1.</w:t>
      </w:r>
      <w:r w:rsidRPr="00234E3A">
        <w:rPr>
          <w:rFonts w:ascii="Calibri" w:hAnsi="Calibri" w:cstheme="majorBidi"/>
          <w:b/>
          <w:sz w:val="24"/>
          <w:szCs w:val="32"/>
        </w:rPr>
        <w:t>2.</w:t>
      </w:r>
      <w:r w:rsidR="008F3FD5">
        <w:rPr>
          <w:rFonts w:ascii="Calibri" w:hAnsi="Calibri" w:cstheme="majorBidi"/>
          <w:b/>
          <w:sz w:val="24"/>
          <w:szCs w:val="32"/>
        </w:rPr>
        <w:t>7</w:t>
      </w:r>
      <w:r w:rsidR="00234E3A">
        <w:rPr>
          <w:rFonts w:ascii="Calibri" w:hAnsi="Calibri" w:cstheme="majorBidi"/>
          <w:b/>
          <w:sz w:val="24"/>
          <w:szCs w:val="32"/>
        </w:rPr>
        <w:t>.</w:t>
      </w:r>
      <w:r w:rsidRPr="00ED3198">
        <w:rPr>
          <w:rFonts w:ascii="Calibri" w:hAnsi="Calibri" w:cs="Calibri"/>
        </w:rPr>
        <w:t xml:space="preserve">O Agente de Registro não possui perfil de administrador ou senha de </w:t>
      </w:r>
      <w:r w:rsidRPr="00ED3198">
        <w:rPr>
          <w:rFonts w:ascii="Calibri" w:hAnsi="Calibri" w:cs="Calibri"/>
          <w:i/>
        </w:rPr>
        <w:t xml:space="preserve">root </w:t>
      </w:r>
      <w:r w:rsidRPr="00ED3198">
        <w:rPr>
          <w:rFonts w:ascii="Calibri" w:hAnsi="Calibri" w:cs="Calibri"/>
        </w:rPr>
        <w:t>dos equipamentos ou com privilégios especiais do sistema, ficando essa tarefa delegada a outros da própria organização, para permitir segregação de funções. O Agente de Registro recebe acesso somente aos serviços e aplicações que tenham sido especificamente autorizados a usar.</w:t>
      </w:r>
    </w:p>
    <w:p w:rsidR="00E342B7" w:rsidRPr="00ED3198" w:rsidRDefault="00E342B7" w:rsidP="00E342B7">
      <w:pPr>
        <w:spacing w:after="120" w:line="276" w:lineRule="auto"/>
        <w:jc w:val="both"/>
        <w:rPr>
          <w:rFonts w:ascii="Calibri" w:hAnsi="Calibri" w:cs="Calibri"/>
        </w:rPr>
      </w:pPr>
      <w:r w:rsidRPr="00234E3A">
        <w:rPr>
          <w:rFonts w:ascii="Calibri" w:hAnsi="Calibri" w:cstheme="majorBidi"/>
          <w:b/>
          <w:sz w:val="24"/>
          <w:szCs w:val="32"/>
        </w:rPr>
        <w:t>6.</w:t>
      </w:r>
      <w:r w:rsidR="008F3FD5">
        <w:rPr>
          <w:rFonts w:ascii="Calibri" w:hAnsi="Calibri" w:cstheme="majorBidi"/>
          <w:b/>
          <w:sz w:val="24"/>
          <w:szCs w:val="32"/>
        </w:rPr>
        <w:t>1.</w:t>
      </w:r>
      <w:r w:rsidRPr="00234E3A">
        <w:rPr>
          <w:rFonts w:ascii="Calibri" w:hAnsi="Calibri" w:cstheme="majorBidi"/>
          <w:b/>
          <w:sz w:val="24"/>
          <w:szCs w:val="32"/>
        </w:rPr>
        <w:t>2.</w:t>
      </w:r>
      <w:r w:rsidR="008F3FD5">
        <w:rPr>
          <w:rFonts w:ascii="Calibri" w:hAnsi="Calibri" w:cstheme="majorBidi"/>
          <w:b/>
          <w:sz w:val="24"/>
          <w:szCs w:val="32"/>
        </w:rPr>
        <w:t>8</w:t>
      </w:r>
      <w:r w:rsidR="00234E3A">
        <w:rPr>
          <w:rFonts w:ascii="Calibri" w:hAnsi="Calibri" w:cstheme="majorBidi"/>
          <w:b/>
          <w:sz w:val="24"/>
          <w:szCs w:val="32"/>
        </w:rPr>
        <w:t>.</w:t>
      </w:r>
      <w:r w:rsidRPr="00ED3198">
        <w:rPr>
          <w:rFonts w:ascii="Calibri" w:hAnsi="Calibri" w:cs="Calibri"/>
        </w:rPr>
        <w:t>O aplicativo que faz interface entre a AR e o sistema de certificação da AC possui as seguintes características de segurança:</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a) Acesso permitido somente mediante autenticação por meio do certificado do tipo A3 de Agente de Registro, formalmente autorizado por autoridade competente para ser cadastrado no sistema da AC;</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b) Acesso permitido somente a partir de equipamentos autenticados no sistema (ex. usando cadastramento prévio de endereço IP, certificado digital de equipamento ou outra solução que permita ao sistema identificar de forma unívoca o equipamento);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lastRenderedPageBreak/>
        <w:t xml:space="preserve">c) </w:t>
      </w:r>
      <w:r w:rsidRPr="00ED3198">
        <w:rPr>
          <w:rFonts w:ascii="Calibri" w:hAnsi="Calibri" w:cs="Calibri"/>
          <w:i/>
        </w:rPr>
        <w:t xml:space="preserve">Timeout </w:t>
      </w:r>
      <w:r w:rsidRPr="00ED3198">
        <w:rPr>
          <w:rFonts w:ascii="Calibri" w:hAnsi="Calibri" w:cs="Calibri"/>
        </w:rPr>
        <w:t>de sessão de acordo com a análise de risco da AC;</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 xml:space="preserve">d) Registro em </w:t>
      </w:r>
      <w:r w:rsidRPr="00ED3198">
        <w:rPr>
          <w:rFonts w:ascii="Calibri" w:hAnsi="Calibri" w:cs="Calibri"/>
          <w:i/>
        </w:rPr>
        <w:t xml:space="preserve">log </w:t>
      </w:r>
      <w:r w:rsidRPr="00ED3198">
        <w:rPr>
          <w:rFonts w:ascii="Calibri" w:hAnsi="Calibri" w:cs="Calibri"/>
        </w:rPr>
        <w:t>de auditoria dos eventos citados no item 5.4.1 do DOC-ICP-05 [5];</w:t>
      </w:r>
    </w:p>
    <w:p w:rsidR="00E342B7" w:rsidRPr="00ED3198" w:rsidRDefault="00E342B7" w:rsidP="00E342B7">
      <w:pPr>
        <w:tabs>
          <w:tab w:val="left" w:pos="284"/>
        </w:tabs>
        <w:spacing w:after="120" w:line="276" w:lineRule="auto"/>
        <w:ind w:left="851"/>
        <w:jc w:val="both"/>
        <w:rPr>
          <w:rFonts w:ascii="Calibri" w:hAnsi="Calibri" w:cs="Calibri"/>
        </w:rPr>
      </w:pPr>
      <w:r w:rsidRPr="00ED3198">
        <w:rPr>
          <w:rFonts w:ascii="Calibri" w:hAnsi="Calibri" w:cs="Calibri"/>
        </w:rPr>
        <w:t>e) Histórico da inclusão e exclusão dos Agentes de Registro no sistema e das permissões concedidas ou revogadas;</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f) Mecanismo para revogação automática dos certificados digitais.</w:t>
      </w:r>
    </w:p>
    <w:p w:rsidR="00E342B7" w:rsidRPr="00ED3198" w:rsidRDefault="00E342B7" w:rsidP="00E342B7">
      <w:pPr>
        <w:spacing w:after="120" w:line="276" w:lineRule="auto"/>
        <w:jc w:val="both"/>
        <w:rPr>
          <w:rFonts w:ascii="Calibri" w:hAnsi="Calibri" w:cs="Calibri"/>
        </w:rPr>
      </w:pPr>
      <w:r w:rsidRPr="00234E3A">
        <w:rPr>
          <w:rFonts w:ascii="Calibri" w:hAnsi="Calibri" w:cstheme="majorBidi"/>
          <w:b/>
          <w:sz w:val="24"/>
          <w:szCs w:val="32"/>
        </w:rPr>
        <w:t>6.</w:t>
      </w:r>
      <w:r w:rsidR="008F3FD5">
        <w:rPr>
          <w:rFonts w:ascii="Calibri" w:hAnsi="Calibri" w:cstheme="majorBidi"/>
          <w:b/>
          <w:sz w:val="24"/>
          <w:szCs w:val="32"/>
        </w:rPr>
        <w:t>1.</w:t>
      </w:r>
      <w:r w:rsidRPr="00234E3A">
        <w:rPr>
          <w:rFonts w:ascii="Calibri" w:hAnsi="Calibri" w:cstheme="majorBidi"/>
          <w:b/>
          <w:sz w:val="24"/>
          <w:szCs w:val="32"/>
        </w:rPr>
        <w:t>2.</w:t>
      </w:r>
      <w:r w:rsidR="008F3FD5">
        <w:rPr>
          <w:rFonts w:ascii="Calibri" w:hAnsi="Calibri" w:cstheme="majorBidi"/>
          <w:b/>
          <w:sz w:val="24"/>
          <w:szCs w:val="32"/>
        </w:rPr>
        <w:t>9</w:t>
      </w:r>
      <w:r w:rsidR="00234E3A">
        <w:rPr>
          <w:rFonts w:ascii="Calibri" w:hAnsi="Calibri" w:cstheme="majorBidi"/>
          <w:b/>
          <w:sz w:val="24"/>
          <w:szCs w:val="32"/>
        </w:rPr>
        <w:t>.</w:t>
      </w:r>
      <w:r w:rsidRPr="00ED3198">
        <w:rPr>
          <w:rFonts w:ascii="Calibri" w:hAnsi="Calibri" w:cs="Calibri"/>
        </w:rPr>
        <w:t>O aplicativo da Autoridade de Registro:</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a) Foi desenvolvido com documentação formal;</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b) Possui mecanismos para controle de versões;</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c) Possui documentação dos testes realizados em cada versão;</w:t>
      </w:r>
    </w:p>
    <w:p w:rsidR="00E342B7" w:rsidRPr="00ED3198" w:rsidRDefault="00E342B7" w:rsidP="00E342B7">
      <w:pPr>
        <w:tabs>
          <w:tab w:val="left" w:pos="142"/>
        </w:tabs>
        <w:spacing w:after="120" w:line="276" w:lineRule="auto"/>
        <w:ind w:left="851"/>
        <w:jc w:val="both"/>
        <w:rPr>
          <w:rFonts w:ascii="Calibri" w:hAnsi="Calibri" w:cs="Calibri"/>
        </w:rPr>
      </w:pPr>
      <w:r w:rsidRPr="00ED3198">
        <w:rPr>
          <w:rFonts w:ascii="Calibri" w:hAnsi="Calibri" w:cs="Calibri"/>
        </w:rPr>
        <w:t>d) Possui documentação comprovando a homologação de cada versão em ambiente com as mesmas características do que será usado em produção, sendo esses ambientes, porém, obrigatoriamente apartados entre si;</w:t>
      </w:r>
    </w:p>
    <w:p w:rsidR="00E342B7" w:rsidRPr="00ED3198" w:rsidRDefault="00E342B7" w:rsidP="00E342B7">
      <w:pPr>
        <w:spacing w:after="120" w:line="276" w:lineRule="auto"/>
        <w:ind w:left="851"/>
        <w:jc w:val="both"/>
        <w:rPr>
          <w:rFonts w:ascii="Calibri" w:hAnsi="Calibri" w:cs="Calibri"/>
        </w:rPr>
      </w:pPr>
      <w:r w:rsidRPr="00ED3198">
        <w:rPr>
          <w:rFonts w:ascii="Calibri" w:hAnsi="Calibri" w:cs="Calibri"/>
        </w:rPr>
        <w:t>e) Possui aprovação documentada do gerente da AC, ou responsável designado, para colocar cada versão em ambiente de produção.</w:t>
      </w:r>
    </w:p>
    <w:p w:rsidR="00E342B7" w:rsidRPr="00ED3198" w:rsidRDefault="00E342B7" w:rsidP="00E342B7">
      <w:pPr>
        <w:spacing w:after="120" w:line="276" w:lineRule="auto"/>
        <w:jc w:val="both"/>
        <w:rPr>
          <w:rFonts w:ascii="Calibri" w:hAnsi="Calibri" w:cs="Calibri"/>
        </w:rPr>
      </w:pPr>
      <w:r w:rsidRPr="00ED3198">
        <w:rPr>
          <w:rFonts w:ascii="Calibri" w:hAnsi="Calibri" w:cs="Calibri"/>
        </w:rPr>
        <w:t xml:space="preserve">Os </w:t>
      </w:r>
      <w:r w:rsidRPr="00ED3198">
        <w:rPr>
          <w:rFonts w:ascii="Calibri" w:hAnsi="Calibri" w:cs="Calibri"/>
          <w:i/>
        </w:rPr>
        <w:t xml:space="preserve">logs </w:t>
      </w:r>
      <w:r w:rsidRPr="00ED3198">
        <w:rPr>
          <w:rFonts w:ascii="Calibri" w:hAnsi="Calibri" w:cs="Calibri"/>
        </w:rPr>
        <w:t>gerados por esse aplicativo são armazenados na AC pelo prazo de 7 (sete) anos.</w:t>
      </w:r>
    </w:p>
    <w:p w:rsidR="007E1401" w:rsidRPr="00B61B0D" w:rsidRDefault="007E1401" w:rsidP="00AB3B13">
      <w:pPr>
        <w:pStyle w:val="Ttulo1"/>
      </w:pPr>
      <w:bookmarkStart w:id="192" w:name="_Toc22538926"/>
      <w:r w:rsidRPr="00B61B0D">
        <w:t>6.</w:t>
      </w:r>
      <w:r w:rsidR="008F3FD5">
        <w:t>2</w:t>
      </w:r>
      <w:r w:rsidRPr="00B61B0D">
        <w:t>. C</w:t>
      </w:r>
      <w:r w:rsidR="00E342B7" w:rsidRPr="00B61B0D">
        <w:t>ONTROLES TÉCNICOS DO CICLO DE VIDA</w:t>
      </w:r>
      <w:bookmarkEnd w:id="192"/>
    </w:p>
    <w:p w:rsidR="00E342B7" w:rsidRPr="00B61B0D" w:rsidRDefault="00E342B7" w:rsidP="00E342B7">
      <w:pPr>
        <w:spacing w:line="276" w:lineRule="auto"/>
        <w:rPr>
          <w:rFonts w:ascii="Calibri" w:hAnsi="Calibri" w:cs="Calibri"/>
        </w:rPr>
      </w:pPr>
      <w:r w:rsidRPr="00B61B0D">
        <w:rPr>
          <w:rFonts w:ascii="Calibri" w:hAnsi="Calibri" w:cs="Calibri"/>
        </w:rPr>
        <w:t>Nos itens seguintes são descritos os controles implementados pela AC CNDL RFB e pelas AR</w:t>
      </w:r>
      <w:r w:rsidR="008B6B5A" w:rsidRPr="00B61B0D">
        <w:rPr>
          <w:rFonts w:ascii="Calibri" w:hAnsi="Calibri" w:cs="Calibri"/>
        </w:rPr>
        <w:t>´S</w:t>
      </w:r>
      <w:r w:rsidRPr="00B61B0D">
        <w:rPr>
          <w:rFonts w:ascii="Calibri" w:hAnsi="Calibri" w:cs="Calibri"/>
        </w:rPr>
        <w:t xml:space="preserve"> a ela vinculadas no desenvolvimento de sistemas e no gerenciamento de segurança.</w:t>
      </w:r>
    </w:p>
    <w:p w:rsidR="00F25127" w:rsidRPr="00B61B0D" w:rsidRDefault="00F25127" w:rsidP="00AB3B13">
      <w:pPr>
        <w:pStyle w:val="Ttulo1"/>
      </w:pPr>
      <w:bookmarkStart w:id="193" w:name="_Toc18919002"/>
      <w:bookmarkStart w:id="194" w:name="_Toc22538927"/>
      <w:r w:rsidRPr="00B61B0D">
        <w:t>6.</w:t>
      </w:r>
      <w:r w:rsidR="008F3FD5">
        <w:t>2.</w:t>
      </w:r>
      <w:r w:rsidRPr="00B61B0D">
        <w:t>1. C</w:t>
      </w:r>
      <w:r w:rsidR="008E1E54" w:rsidRPr="00B61B0D">
        <w:t>ONTROLES DE DESENVOLVIMENTO DE SISTEMA</w:t>
      </w:r>
      <w:bookmarkEnd w:id="193"/>
      <w:bookmarkEnd w:id="194"/>
    </w:p>
    <w:p w:rsidR="007E1401" w:rsidRPr="00B61B0D" w:rsidRDefault="007E1401" w:rsidP="00A705CF">
      <w:pPr>
        <w:jc w:val="both"/>
      </w:pPr>
      <w:r w:rsidRPr="00B61B0D">
        <w:rPr>
          <w:rFonts w:ascii="Calibri" w:eastAsiaTheme="majorEastAsia" w:hAnsi="Calibri" w:cstheme="majorBidi"/>
          <w:b/>
          <w:sz w:val="24"/>
          <w:szCs w:val="32"/>
        </w:rPr>
        <w:t>6.</w:t>
      </w:r>
      <w:r w:rsidR="008F3FD5">
        <w:rPr>
          <w:rFonts w:ascii="Calibri" w:eastAsiaTheme="majorEastAsia" w:hAnsi="Calibri" w:cstheme="majorBidi"/>
          <w:b/>
          <w:sz w:val="24"/>
          <w:szCs w:val="32"/>
        </w:rPr>
        <w:t>2</w:t>
      </w:r>
      <w:r w:rsidRPr="00B61B0D">
        <w:rPr>
          <w:rFonts w:ascii="Calibri" w:eastAsiaTheme="majorEastAsia" w:hAnsi="Calibri" w:cstheme="majorBidi"/>
          <w:b/>
          <w:sz w:val="24"/>
          <w:szCs w:val="32"/>
        </w:rPr>
        <w:t>.1.1.</w:t>
      </w:r>
      <w:r w:rsidRPr="00B61B0D">
        <w:t xml:space="preserve"> A AC CNDL RFB adota tecnologias de certificação digital e efetua as devidas customizações para adequar as necessidades do ambiente da AC, os quais são desenvolvidos por Analistas de Suporte, todos empregados de confiança de seu PSS. Estas customizações são realizadas inicialmente em um ambiente de desenvolvimento e depois de concluído, é colocado em um ambiente de homologação. Finalizado o processo de homologação é encaminhado um pedido para </w:t>
      </w:r>
      <w:r w:rsidR="008E1E54" w:rsidRPr="00B61B0D">
        <w:t xml:space="preserve">o Gerente da AC, </w:t>
      </w:r>
      <w:r w:rsidRPr="00B61B0D">
        <w:t xml:space="preserve">que coordenao Processo de Certificação Digital que avaliam e decidem quanto a sua implementação. </w:t>
      </w:r>
    </w:p>
    <w:p w:rsidR="007E1401" w:rsidRPr="00B61B0D" w:rsidRDefault="007E1401" w:rsidP="00A705CF">
      <w:pPr>
        <w:jc w:val="both"/>
        <w:rPr>
          <w:rFonts w:cstheme="minorHAnsi"/>
        </w:rPr>
      </w:pPr>
      <w:r w:rsidRPr="00B61B0D">
        <w:rPr>
          <w:rFonts w:ascii="Calibri" w:eastAsiaTheme="majorEastAsia" w:hAnsi="Calibri" w:cstheme="majorBidi"/>
          <w:b/>
          <w:sz w:val="24"/>
          <w:szCs w:val="32"/>
        </w:rPr>
        <w:t>6.</w:t>
      </w:r>
      <w:r w:rsidR="008F3FD5">
        <w:rPr>
          <w:rFonts w:ascii="Calibri" w:eastAsiaTheme="majorEastAsia" w:hAnsi="Calibri" w:cstheme="majorBidi"/>
          <w:b/>
          <w:sz w:val="24"/>
          <w:szCs w:val="32"/>
        </w:rPr>
        <w:t>2</w:t>
      </w:r>
      <w:r w:rsidRPr="00B61B0D">
        <w:rPr>
          <w:rFonts w:ascii="Calibri" w:eastAsiaTheme="majorEastAsia" w:hAnsi="Calibri" w:cstheme="majorBidi"/>
          <w:b/>
          <w:sz w:val="24"/>
          <w:szCs w:val="32"/>
        </w:rPr>
        <w:t>.</w:t>
      </w:r>
      <w:r w:rsidR="006A2F8D">
        <w:rPr>
          <w:rFonts w:ascii="Calibri" w:eastAsiaTheme="majorEastAsia" w:hAnsi="Calibri" w:cstheme="majorBidi"/>
          <w:b/>
          <w:sz w:val="24"/>
          <w:szCs w:val="32"/>
        </w:rPr>
        <w:t>1</w:t>
      </w:r>
      <w:r w:rsidRPr="00B61B0D">
        <w:t>.</w:t>
      </w:r>
      <w:r w:rsidR="006A2F8D" w:rsidRPr="006A2F8D">
        <w:rPr>
          <w:b/>
          <w:bCs/>
        </w:rPr>
        <w:t>2</w:t>
      </w:r>
      <w:r w:rsidRPr="00B61B0D">
        <w:t xml:space="preserve"> Os processos de projeto e desenvolvimento conduzidos pela AC CNDL RFB provêm documentação suficiente para suportar avaliações externas de segurança dos componentes da AC CNDL RFB.</w:t>
      </w:r>
    </w:p>
    <w:p w:rsidR="00F25127" w:rsidRPr="00B61B0D" w:rsidRDefault="00F25127" w:rsidP="00AB3B13">
      <w:pPr>
        <w:pStyle w:val="Ttulo1"/>
      </w:pPr>
      <w:bookmarkStart w:id="195" w:name="_Toc18919003"/>
      <w:bookmarkStart w:id="196" w:name="_Toc22538928"/>
      <w:r w:rsidRPr="00B61B0D">
        <w:t>6.</w:t>
      </w:r>
      <w:r w:rsidR="008F3FD5">
        <w:t>3</w:t>
      </w:r>
      <w:r w:rsidRPr="00B61B0D">
        <w:t>.C</w:t>
      </w:r>
      <w:r w:rsidR="00205FD4" w:rsidRPr="00B61B0D">
        <w:t xml:space="preserve">ONTROLES DE GERENCIAMENTO </w:t>
      </w:r>
      <w:r w:rsidR="00E60023" w:rsidRPr="00B61B0D">
        <w:t>DE SEGURANÇA</w:t>
      </w:r>
      <w:bookmarkEnd w:id="195"/>
      <w:bookmarkEnd w:id="196"/>
    </w:p>
    <w:p w:rsidR="00C9476C" w:rsidRPr="00B61B0D" w:rsidRDefault="00C9476C" w:rsidP="00A705CF">
      <w:pPr>
        <w:jc w:val="both"/>
      </w:pPr>
      <w:r w:rsidRPr="00B61B0D">
        <w:rPr>
          <w:rFonts w:ascii="Calibri" w:eastAsiaTheme="majorEastAsia" w:hAnsi="Calibri" w:cstheme="majorBidi"/>
          <w:b/>
          <w:sz w:val="24"/>
          <w:szCs w:val="32"/>
        </w:rPr>
        <w:t>6.</w:t>
      </w:r>
      <w:r w:rsidR="008F3FD5">
        <w:rPr>
          <w:rFonts w:ascii="Calibri" w:eastAsiaTheme="majorEastAsia" w:hAnsi="Calibri" w:cstheme="majorBidi"/>
          <w:b/>
          <w:sz w:val="24"/>
          <w:szCs w:val="32"/>
        </w:rPr>
        <w:t>3</w:t>
      </w:r>
      <w:r w:rsidRPr="00B61B0D">
        <w:rPr>
          <w:rFonts w:ascii="Calibri" w:eastAsiaTheme="majorEastAsia" w:hAnsi="Calibri" w:cstheme="majorBidi"/>
          <w:b/>
          <w:sz w:val="24"/>
          <w:szCs w:val="32"/>
        </w:rPr>
        <w:t>.1.</w:t>
      </w:r>
      <w:r w:rsidRPr="00B61B0D">
        <w:t xml:space="preserve"> A AC CNDL RFB e AR</w:t>
      </w:r>
      <w:r w:rsidR="0029470F">
        <w:t>´S</w:t>
      </w:r>
      <w:r w:rsidRPr="00B61B0D">
        <w:t xml:space="preserve"> vinculada</w:t>
      </w:r>
      <w:r w:rsidR="00A41452">
        <w:t>s</w:t>
      </w:r>
      <w:r w:rsidRPr="00B61B0D">
        <w:t xml:space="preserve"> utilizam ferramentas e os procedimentos formais para garantir que os seus sistemas e redes operacionais implementem os níveis configurados de segurança. </w:t>
      </w:r>
    </w:p>
    <w:p w:rsidR="00312102" w:rsidRPr="008E0E9D" w:rsidRDefault="00C9476C" w:rsidP="008E0E9D">
      <w:pPr>
        <w:jc w:val="both"/>
        <w:rPr>
          <w:rFonts w:cstheme="minorHAnsi"/>
        </w:rPr>
      </w:pPr>
      <w:r w:rsidRPr="00B61B0D">
        <w:rPr>
          <w:rFonts w:ascii="Calibri" w:eastAsiaTheme="majorEastAsia" w:hAnsi="Calibri" w:cstheme="majorBidi"/>
          <w:b/>
          <w:sz w:val="24"/>
          <w:szCs w:val="32"/>
        </w:rPr>
        <w:t>6.</w:t>
      </w:r>
      <w:r w:rsidR="008F3FD5">
        <w:rPr>
          <w:rFonts w:ascii="Calibri" w:eastAsiaTheme="majorEastAsia" w:hAnsi="Calibri" w:cstheme="majorBidi"/>
          <w:b/>
          <w:sz w:val="24"/>
          <w:szCs w:val="32"/>
        </w:rPr>
        <w:t>3</w:t>
      </w:r>
      <w:r w:rsidRPr="00B61B0D">
        <w:rPr>
          <w:rFonts w:ascii="Calibri" w:eastAsiaTheme="majorEastAsia" w:hAnsi="Calibri" w:cstheme="majorBidi"/>
          <w:b/>
          <w:sz w:val="24"/>
          <w:szCs w:val="32"/>
        </w:rPr>
        <w:t>.2</w:t>
      </w:r>
      <w:r w:rsidRPr="00B61B0D">
        <w:rPr>
          <w:b/>
        </w:rPr>
        <w:t>.</w:t>
      </w:r>
      <w:r w:rsidRPr="00B61B0D">
        <w:t xml:space="preserve"> A AC CNDL RFB utiliza metodologia formal de gerenciamento de configuração para a instalação e a contínua manutenção do sistema de certificação da AC CNDL RFB.</w:t>
      </w:r>
    </w:p>
    <w:p w:rsidR="00312102" w:rsidRPr="006A2F8D" w:rsidRDefault="008E0E9D" w:rsidP="003A1753">
      <w:pPr>
        <w:pStyle w:val="Ttulo1"/>
      </w:pPr>
      <w:bookmarkStart w:id="197" w:name="_Toc13760204"/>
      <w:bookmarkStart w:id="198" w:name="_Toc22538929"/>
      <w:r w:rsidRPr="006A2F8D">
        <w:lastRenderedPageBreak/>
        <w:t>7</w:t>
      </w:r>
      <w:r w:rsidR="00312102" w:rsidRPr="006A2F8D">
        <w:t>. FREQUÊNCIA E CIRCUNSTÂNCIAS DAS AVALIAÇÕES</w:t>
      </w:r>
      <w:bookmarkEnd w:id="197"/>
      <w:bookmarkEnd w:id="198"/>
    </w:p>
    <w:p w:rsidR="00312102" w:rsidRPr="006A2F8D" w:rsidRDefault="00312102" w:rsidP="00312102">
      <w:pPr>
        <w:spacing w:after="120" w:line="276" w:lineRule="auto"/>
        <w:jc w:val="both"/>
        <w:rPr>
          <w:rFonts w:ascii="Calibri" w:hAnsi="Calibri" w:cs="Calibri"/>
        </w:rPr>
      </w:pPr>
      <w:r w:rsidRPr="006A2F8D">
        <w:rPr>
          <w:rFonts w:ascii="Calibri" w:hAnsi="Calibri" w:cs="Calibri"/>
        </w:rPr>
        <w:t>A AC CNDL RFB, bem como as demais entidades integrantes da ICP-Brasil sofre auditoria prévia, para fins de credenciamento, e auditorias anuais, para fins de manutenção de credenciamento.</w:t>
      </w:r>
    </w:p>
    <w:p w:rsidR="00312102" w:rsidRPr="009E5915" w:rsidRDefault="00312102" w:rsidP="003A1753">
      <w:pPr>
        <w:pStyle w:val="Ttulo1"/>
      </w:pPr>
      <w:bookmarkStart w:id="199" w:name="_Toc13760207"/>
      <w:bookmarkStart w:id="200" w:name="_Toc22538930"/>
      <w:r w:rsidRPr="009E5915">
        <w:t>8.</w:t>
      </w:r>
      <w:r w:rsidR="001A7527">
        <w:t>T</w:t>
      </w:r>
      <w:r w:rsidRPr="009E5915">
        <w:t>ÓPICOS COBERTOS PELA AVALIAÇÃO</w:t>
      </w:r>
      <w:bookmarkEnd w:id="199"/>
      <w:bookmarkEnd w:id="200"/>
    </w:p>
    <w:p w:rsidR="00A21D93" w:rsidRDefault="00312102" w:rsidP="00312102">
      <w:pPr>
        <w:spacing w:after="120" w:line="276" w:lineRule="auto"/>
        <w:jc w:val="both"/>
        <w:rPr>
          <w:rFonts w:ascii="Calibri" w:hAnsi="Calibri" w:cs="Calibri"/>
        </w:rPr>
      </w:pPr>
      <w:r w:rsidRPr="009E5915">
        <w:rPr>
          <w:rFonts w:ascii="Calibri" w:hAnsi="Calibri" w:cs="Calibri"/>
        </w:rPr>
        <w:t>As fiscalizações e auditorias realizadas no âmbito da ICP-Brasil têm por objetivo verificar se os processos, procedimentos e atividades das entidades integrantes da ICP-Brasil estão em conformidade com suas respectivas DPC</w:t>
      </w:r>
      <w:r w:rsidR="008B6B5A" w:rsidRPr="009E5915">
        <w:rPr>
          <w:rFonts w:ascii="Calibri" w:hAnsi="Calibri" w:cs="Calibri"/>
        </w:rPr>
        <w:t>´S</w:t>
      </w:r>
      <w:r w:rsidRPr="009E5915">
        <w:rPr>
          <w:rFonts w:ascii="Calibri" w:hAnsi="Calibri" w:cs="Calibri"/>
        </w:rPr>
        <w:t>, PCs, PS</w:t>
      </w:r>
      <w:r w:rsidR="008B6B5A" w:rsidRPr="009E5915">
        <w:rPr>
          <w:rFonts w:ascii="Calibri" w:hAnsi="Calibri" w:cs="Calibri"/>
        </w:rPr>
        <w:t>´S</w:t>
      </w:r>
      <w:r w:rsidR="00F23125">
        <w:rPr>
          <w:rFonts w:ascii="Calibri" w:hAnsi="Calibri" w:cs="Calibri"/>
        </w:rPr>
        <w:t xml:space="preserve">, </w:t>
      </w:r>
      <w:r w:rsidR="00B67E84">
        <w:rPr>
          <w:rFonts w:ascii="Calibri" w:hAnsi="Calibri" w:cs="Calibri"/>
        </w:rPr>
        <w:t>DPN</w:t>
      </w:r>
      <w:r w:rsidR="00F23125">
        <w:rPr>
          <w:rFonts w:ascii="Calibri" w:hAnsi="Calibri" w:cs="Calibri"/>
        </w:rPr>
        <w:t>´S</w:t>
      </w:r>
      <w:r w:rsidRPr="009E5915">
        <w:rPr>
          <w:rFonts w:ascii="Calibri" w:hAnsi="Calibri" w:cs="Calibri"/>
        </w:rPr>
        <w:t xml:space="preserve"> e demais normas e procedimentos estabelecidos pela ICP-Brasil e com os princípios e critérios definidos pelo WebTrust. </w:t>
      </w:r>
    </w:p>
    <w:p w:rsidR="00312102" w:rsidRPr="009E5915" w:rsidRDefault="00312102" w:rsidP="00312102">
      <w:pPr>
        <w:spacing w:after="120" w:line="276" w:lineRule="auto"/>
        <w:jc w:val="both"/>
        <w:rPr>
          <w:rFonts w:ascii="Calibri" w:hAnsi="Calibri" w:cs="Calibri"/>
        </w:rPr>
      </w:pPr>
      <w:r w:rsidRPr="009E5915">
        <w:rPr>
          <w:rFonts w:ascii="Calibri" w:hAnsi="Calibri" w:cs="Calibri"/>
        </w:rPr>
        <w:t>A AC CNDL RFB recebeu auditoria prévia da AC Raiz para fins de credenciamento na ICP-Brasil e é auditada anualmente, para fins de manutenção do credenciamento, com base no disposto no documento CRITÉRIOS E PROCEDIMENTOS PARA REALIZAÇÃO DE AUDITORIAS NAS ENTIDADES INTEGRANTES DA ICP-BRASIL [3]. Esse documento trata do objetivo, frequência e abrangência das auditorias, da identidade e qualificação do auditor e demais temas correlacionados.</w:t>
      </w:r>
    </w:p>
    <w:p w:rsidR="00312102" w:rsidRPr="009E5915" w:rsidRDefault="00312102" w:rsidP="00312102">
      <w:pPr>
        <w:spacing w:after="120" w:line="276" w:lineRule="auto"/>
        <w:jc w:val="both"/>
        <w:rPr>
          <w:rFonts w:ascii="Calibri" w:hAnsi="Calibri" w:cs="Calibri"/>
        </w:rPr>
      </w:pPr>
      <w:r w:rsidRPr="009E5915">
        <w:rPr>
          <w:rFonts w:ascii="Calibri" w:hAnsi="Calibri" w:cs="Calibri"/>
        </w:rPr>
        <w:t>A</w:t>
      </w:r>
      <w:r w:rsidR="00ED3198" w:rsidRPr="009E5915">
        <w:rPr>
          <w:rFonts w:ascii="Calibri" w:hAnsi="Calibri" w:cs="Calibri"/>
        </w:rPr>
        <w:t>s</w:t>
      </w:r>
      <w:r w:rsidRPr="009E5915">
        <w:rPr>
          <w:rFonts w:ascii="Calibri" w:hAnsi="Calibri" w:cs="Calibri"/>
        </w:rPr>
        <w:t xml:space="preserve"> entidades da ICP-Brasil diretamente vinculadas a AC CNDL RFB, também receberam auditoria prévia, para fins de credenciamento. A AC CNDL RFB é responsável pela realização de auditorias anuais nessas entidades, para fins de manutenção de credenciamento, conforme disposto no documento citado no parágrafo anterior.</w:t>
      </w:r>
    </w:p>
    <w:p w:rsidR="00312102" w:rsidRPr="009E5915" w:rsidRDefault="00312102" w:rsidP="003A1753">
      <w:pPr>
        <w:pStyle w:val="Ttulo1"/>
      </w:pPr>
      <w:bookmarkStart w:id="201" w:name="_Toc13760210"/>
      <w:bookmarkStart w:id="202" w:name="_Toc22538931"/>
      <w:r w:rsidRPr="009E5915">
        <w:t>9</w:t>
      </w:r>
      <w:r w:rsidR="00323E14" w:rsidRPr="009E5915">
        <w:t>.</w:t>
      </w:r>
      <w:r w:rsidRPr="009E5915">
        <w:t>OUTROS NEGÓCIOS E ASSUNTOS JURÍDICOS</w:t>
      </w:r>
      <w:bookmarkEnd w:id="201"/>
      <w:bookmarkEnd w:id="202"/>
    </w:p>
    <w:p w:rsidR="00312102" w:rsidRPr="009E5915" w:rsidRDefault="00312102" w:rsidP="003A1753">
      <w:pPr>
        <w:pStyle w:val="Ttulo1"/>
      </w:pPr>
      <w:bookmarkStart w:id="203" w:name="_Toc13760211"/>
      <w:bookmarkStart w:id="204" w:name="_Toc22538932"/>
      <w:r w:rsidRPr="009E5915">
        <w:t>9.1</w:t>
      </w:r>
      <w:r w:rsidR="00323E14" w:rsidRPr="009E5915">
        <w:t>.</w:t>
      </w:r>
      <w:r w:rsidRPr="009E5915">
        <w:t>TARIFAS</w:t>
      </w:r>
      <w:bookmarkEnd w:id="203"/>
      <w:bookmarkEnd w:id="204"/>
    </w:p>
    <w:p w:rsidR="00312102" w:rsidRPr="009E5915" w:rsidRDefault="00312102" w:rsidP="003A1753">
      <w:pPr>
        <w:pStyle w:val="Ttulo1"/>
      </w:pPr>
      <w:bookmarkStart w:id="205" w:name="_Toc13760212"/>
      <w:bookmarkStart w:id="206" w:name="_Toc18919038"/>
      <w:bookmarkStart w:id="207" w:name="_Toc22538933"/>
      <w:r w:rsidRPr="009E5915">
        <w:t>9.1.1</w:t>
      </w:r>
      <w:r w:rsidR="00323E14" w:rsidRPr="009E5915">
        <w:t xml:space="preserve">. </w:t>
      </w:r>
      <w:r w:rsidRPr="009E5915">
        <w:t>TARIFAS DE EMISSÃO E RENOVAÇÃO DE CERTIFICADOS</w:t>
      </w:r>
      <w:bookmarkEnd w:id="205"/>
      <w:bookmarkEnd w:id="206"/>
      <w:bookmarkEnd w:id="207"/>
    </w:p>
    <w:p w:rsidR="00312102" w:rsidRPr="009E5915" w:rsidRDefault="00312102" w:rsidP="00312102">
      <w:pPr>
        <w:spacing w:after="120" w:line="276" w:lineRule="auto"/>
        <w:jc w:val="both"/>
        <w:rPr>
          <w:rFonts w:ascii="Calibri" w:hAnsi="Calibri" w:cs="Calibri"/>
        </w:rPr>
      </w:pPr>
      <w:r w:rsidRPr="009E5915">
        <w:rPr>
          <w:rFonts w:ascii="Calibri" w:hAnsi="Calibri" w:cs="Calibri"/>
        </w:rPr>
        <w:t>Variável conforme definição interna comercial.</w:t>
      </w:r>
    </w:p>
    <w:p w:rsidR="00312102" w:rsidRPr="009E5915" w:rsidRDefault="00312102" w:rsidP="003A1753">
      <w:pPr>
        <w:pStyle w:val="Ttulo1"/>
      </w:pPr>
      <w:bookmarkStart w:id="208" w:name="_Toc13760213"/>
      <w:bookmarkStart w:id="209" w:name="_Toc18919039"/>
      <w:bookmarkStart w:id="210" w:name="_Toc22538934"/>
      <w:r w:rsidRPr="009E5915">
        <w:t>9.1.2</w:t>
      </w:r>
      <w:r w:rsidR="00323E14" w:rsidRPr="009E5915">
        <w:t>.</w:t>
      </w:r>
      <w:r w:rsidRPr="009E5915">
        <w:t>TARIFA DE ACESSO AO CERTIFICADO</w:t>
      </w:r>
      <w:bookmarkEnd w:id="208"/>
      <w:bookmarkEnd w:id="209"/>
      <w:bookmarkEnd w:id="210"/>
    </w:p>
    <w:p w:rsidR="00312102" w:rsidRPr="009E5915" w:rsidRDefault="00312102" w:rsidP="00312102">
      <w:pPr>
        <w:spacing w:after="120" w:line="276" w:lineRule="auto"/>
        <w:jc w:val="both"/>
        <w:rPr>
          <w:rFonts w:ascii="Calibri" w:hAnsi="Calibri" w:cs="Calibri"/>
        </w:rPr>
      </w:pPr>
      <w:r w:rsidRPr="009E5915">
        <w:rPr>
          <w:rFonts w:ascii="Calibri" w:hAnsi="Calibri" w:cs="Calibri"/>
        </w:rPr>
        <w:t>Não são cobradas tarifas de acesso ao certificado digital emitido.</w:t>
      </w:r>
    </w:p>
    <w:p w:rsidR="00312102" w:rsidRPr="009E5915" w:rsidRDefault="00312102" w:rsidP="003A1753">
      <w:pPr>
        <w:pStyle w:val="Ttulo1"/>
      </w:pPr>
      <w:bookmarkStart w:id="211" w:name="_Toc13760214"/>
      <w:bookmarkStart w:id="212" w:name="_Toc18919040"/>
      <w:bookmarkStart w:id="213" w:name="_Toc22538935"/>
      <w:r w:rsidRPr="009E5915">
        <w:t>9.1.3</w:t>
      </w:r>
      <w:r w:rsidR="00323E14" w:rsidRPr="009E5915">
        <w:t xml:space="preserve">. </w:t>
      </w:r>
      <w:r w:rsidRPr="009E5915">
        <w:t>TARIFA DE REVOGAÇÃO OU DE ACESSO À INFORMAÇÃO DE STATUS</w:t>
      </w:r>
      <w:bookmarkEnd w:id="211"/>
      <w:bookmarkEnd w:id="212"/>
      <w:bookmarkEnd w:id="213"/>
    </w:p>
    <w:p w:rsidR="00312102" w:rsidRPr="009E5915" w:rsidRDefault="00312102" w:rsidP="00312102">
      <w:pPr>
        <w:spacing w:after="120" w:line="276" w:lineRule="auto"/>
        <w:jc w:val="both"/>
        <w:rPr>
          <w:rFonts w:ascii="Calibri" w:hAnsi="Calibri" w:cs="Calibri"/>
        </w:rPr>
      </w:pPr>
      <w:r w:rsidRPr="009E5915">
        <w:rPr>
          <w:rFonts w:ascii="Calibri" w:hAnsi="Calibri" w:cs="Calibri"/>
        </w:rPr>
        <w:t>Não há tarifa de revogação ou de acesso à informação de status de certificado.</w:t>
      </w:r>
    </w:p>
    <w:p w:rsidR="00312102" w:rsidRPr="009E5915" w:rsidRDefault="00312102" w:rsidP="003A1753">
      <w:pPr>
        <w:pStyle w:val="Ttulo1"/>
      </w:pPr>
      <w:bookmarkStart w:id="214" w:name="_Toc13760215"/>
      <w:bookmarkStart w:id="215" w:name="_Toc18919041"/>
      <w:bookmarkStart w:id="216" w:name="_Toc22538936"/>
      <w:r w:rsidRPr="009E5915">
        <w:t>9.1.4</w:t>
      </w:r>
      <w:r w:rsidR="00323E14" w:rsidRPr="009E5915">
        <w:t>.</w:t>
      </w:r>
      <w:r w:rsidRPr="009E5915">
        <w:t>TARIFA PARA OUTROS SERVIÇOS</w:t>
      </w:r>
      <w:bookmarkEnd w:id="214"/>
      <w:bookmarkEnd w:id="215"/>
      <w:bookmarkEnd w:id="216"/>
    </w:p>
    <w:p w:rsidR="00312102" w:rsidRPr="009E5915" w:rsidRDefault="00312102" w:rsidP="00312102">
      <w:pPr>
        <w:spacing w:after="120" w:line="276" w:lineRule="auto"/>
        <w:jc w:val="both"/>
        <w:rPr>
          <w:rFonts w:ascii="Calibri" w:hAnsi="Calibri" w:cs="Calibri"/>
        </w:rPr>
      </w:pPr>
      <w:r w:rsidRPr="009E5915">
        <w:rPr>
          <w:rFonts w:ascii="Calibri" w:hAnsi="Calibri" w:cs="Calibri"/>
        </w:rPr>
        <w:t>Não são cobradas tarifas de acesso à informação de status do certificado e à LCR, bem como tarifas de revogação e de acesso aos certificados emitidos.</w:t>
      </w:r>
    </w:p>
    <w:p w:rsidR="00312102" w:rsidRPr="009E5915" w:rsidRDefault="00312102" w:rsidP="003A1753">
      <w:pPr>
        <w:pStyle w:val="Ttulo1"/>
      </w:pPr>
      <w:bookmarkStart w:id="217" w:name="_Toc13760216"/>
      <w:bookmarkStart w:id="218" w:name="_Toc18919042"/>
      <w:bookmarkStart w:id="219" w:name="_Toc22538937"/>
      <w:r w:rsidRPr="009E5915">
        <w:t>9.1.5</w:t>
      </w:r>
      <w:r w:rsidR="00323E14" w:rsidRPr="009E5915">
        <w:t>.</w:t>
      </w:r>
      <w:r w:rsidRPr="009E5915">
        <w:t>POLÍTICA DE REEMBOLSO</w:t>
      </w:r>
      <w:bookmarkEnd w:id="217"/>
      <w:bookmarkEnd w:id="218"/>
      <w:bookmarkEnd w:id="219"/>
    </w:p>
    <w:p w:rsidR="00312102" w:rsidRPr="009E5915" w:rsidRDefault="00C20AB7" w:rsidP="00312102">
      <w:pPr>
        <w:spacing w:after="120" w:line="276" w:lineRule="auto"/>
        <w:jc w:val="both"/>
        <w:rPr>
          <w:rFonts w:ascii="Calibri" w:hAnsi="Calibri" w:cs="Calibri"/>
        </w:rPr>
      </w:pPr>
      <w:r w:rsidRPr="009E5915">
        <w:rPr>
          <w:rFonts w:ascii="Calibri" w:hAnsi="Calibri" w:cs="Calibri"/>
        </w:rPr>
        <w:t>Item não aplicável.</w:t>
      </w:r>
    </w:p>
    <w:p w:rsidR="00312102" w:rsidRPr="009E5915" w:rsidRDefault="00312102" w:rsidP="003A1753">
      <w:pPr>
        <w:pStyle w:val="Ttulo1"/>
      </w:pPr>
      <w:bookmarkStart w:id="220" w:name="_Toc13760221"/>
      <w:bookmarkStart w:id="221" w:name="_Toc22538938"/>
      <w:r w:rsidRPr="009E5915">
        <w:t>9.</w:t>
      </w:r>
      <w:r w:rsidR="0029470F">
        <w:t>2</w:t>
      </w:r>
      <w:r w:rsidR="00323E14" w:rsidRPr="009E5915">
        <w:t xml:space="preserve">. </w:t>
      </w:r>
      <w:r w:rsidRPr="009E5915">
        <w:t>CONFIDENCIALIDADE DA INFORMAÇÃO DO NEGÓCIO</w:t>
      </w:r>
      <w:bookmarkEnd w:id="220"/>
      <w:bookmarkEnd w:id="221"/>
    </w:p>
    <w:p w:rsidR="00312102" w:rsidRPr="00B07425" w:rsidRDefault="00312102" w:rsidP="003A1753">
      <w:pPr>
        <w:pStyle w:val="Ttulo1"/>
      </w:pPr>
      <w:bookmarkStart w:id="222" w:name="_Toc13760222"/>
      <w:bookmarkStart w:id="223" w:name="_Toc18919048"/>
      <w:bookmarkStart w:id="224" w:name="_Toc22538939"/>
      <w:r w:rsidRPr="00B07425">
        <w:t>9.</w:t>
      </w:r>
      <w:r w:rsidR="0029470F">
        <w:t>2</w:t>
      </w:r>
      <w:r w:rsidRPr="00B07425">
        <w:t>.1</w:t>
      </w:r>
      <w:r w:rsidR="00323E14" w:rsidRPr="00B07425">
        <w:t>.</w:t>
      </w:r>
      <w:r w:rsidRPr="00B07425">
        <w:t>ESCOPO DE INFORMAÇÕES CONFIDENCIAIS</w:t>
      </w:r>
      <w:bookmarkEnd w:id="222"/>
      <w:bookmarkEnd w:id="223"/>
      <w:bookmarkEnd w:id="224"/>
    </w:p>
    <w:p w:rsidR="00312102" w:rsidRPr="00B07425" w:rsidRDefault="00312102" w:rsidP="00312102">
      <w:pPr>
        <w:spacing w:after="120" w:line="276" w:lineRule="auto"/>
        <w:jc w:val="both"/>
        <w:rPr>
          <w:rFonts w:ascii="Calibri" w:hAnsi="Calibri" w:cs="Calibri"/>
        </w:rPr>
      </w:pPr>
      <w:r w:rsidRPr="00B07425">
        <w:rPr>
          <w:rFonts w:ascii="Calibri" w:hAnsi="Calibri" w:cs="Calibri"/>
          <w:b/>
          <w:bCs/>
          <w:sz w:val="24"/>
          <w:szCs w:val="24"/>
        </w:rPr>
        <w:t>9.</w:t>
      </w:r>
      <w:r w:rsidR="0029470F">
        <w:rPr>
          <w:rFonts w:ascii="Calibri" w:hAnsi="Calibri" w:cs="Calibri"/>
          <w:b/>
          <w:bCs/>
          <w:sz w:val="24"/>
          <w:szCs w:val="24"/>
        </w:rPr>
        <w:t>2</w:t>
      </w:r>
      <w:r w:rsidRPr="00B07425">
        <w:rPr>
          <w:rFonts w:ascii="Calibri" w:hAnsi="Calibri" w:cs="Calibri"/>
          <w:b/>
          <w:bCs/>
          <w:sz w:val="24"/>
          <w:szCs w:val="24"/>
        </w:rPr>
        <w:t>.1.1</w:t>
      </w:r>
      <w:r w:rsidR="00323E14" w:rsidRPr="00B07425">
        <w:rPr>
          <w:rFonts w:ascii="Calibri" w:hAnsi="Calibri" w:cs="Calibri"/>
          <w:b/>
          <w:bCs/>
          <w:sz w:val="24"/>
          <w:szCs w:val="24"/>
        </w:rPr>
        <w:t>.</w:t>
      </w:r>
      <w:r w:rsidRPr="00B07425">
        <w:rPr>
          <w:rFonts w:ascii="Calibri" w:hAnsi="Calibri" w:cs="Calibri"/>
        </w:rPr>
        <w:t>Como princípio geral, todo documento, informação ou registro fornecido à AC CNDL RFB ou às AR vinculadas é sigiloso.</w:t>
      </w:r>
    </w:p>
    <w:p w:rsidR="00312102" w:rsidRPr="00B07425" w:rsidRDefault="00312102" w:rsidP="00312102">
      <w:pPr>
        <w:spacing w:after="120" w:line="276" w:lineRule="auto"/>
        <w:jc w:val="both"/>
        <w:rPr>
          <w:rFonts w:ascii="Calibri" w:hAnsi="Calibri" w:cs="Calibri"/>
        </w:rPr>
      </w:pPr>
      <w:r w:rsidRPr="00B07425">
        <w:rPr>
          <w:rFonts w:ascii="Calibri" w:hAnsi="Calibri" w:cs="Calibri"/>
          <w:b/>
          <w:bCs/>
          <w:sz w:val="24"/>
          <w:szCs w:val="24"/>
        </w:rPr>
        <w:lastRenderedPageBreak/>
        <w:t>9.</w:t>
      </w:r>
      <w:r w:rsidR="0029470F">
        <w:rPr>
          <w:rFonts w:ascii="Calibri" w:hAnsi="Calibri" w:cs="Calibri"/>
          <w:b/>
          <w:bCs/>
          <w:sz w:val="24"/>
          <w:szCs w:val="24"/>
        </w:rPr>
        <w:t>2</w:t>
      </w:r>
      <w:r w:rsidRPr="00B07425">
        <w:rPr>
          <w:rFonts w:ascii="Calibri" w:hAnsi="Calibri" w:cs="Calibri"/>
          <w:b/>
          <w:bCs/>
          <w:sz w:val="24"/>
          <w:szCs w:val="24"/>
        </w:rPr>
        <w:t>.1.2</w:t>
      </w:r>
      <w:r w:rsidR="00323E14" w:rsidRPr="00B07425">
        <w:rPr>
          <w:rFonts w:ascii="Calibri" w:hAnsi="Calibri" w:cs="Calibri"/>
          <w:b/>
          <w:bCs/>
          <w:sz w:val="24"/>
          <w:szCs w:val="24"/>
        </w:rPr>
        <w:t>.</w:t>
      </w:r>
      <w:r w:rsidRPr="00B07425">
        <w:rPr>
          <w:rFonts w:ascii="Calibri" w:hAnsi="Calibri" w:cs="Calibri"/>
        </w:rPr>
        <w:t>Como princípio geral, nenhum documento, informação ou registro fornecido à AC CNDL RFB ou às AR</w:t>
      </w:r>
      <w:r w:rsidR="008B6B5A" w:rsidRPr="00B07425">
        <w:rPr>
          <w:rFonts w:ascii="Calibri" w:hAnsi="Calibri" w:cs="Calibri"/>
        </w:rPr>
        <w:t>´S</w:t>
      </w:r>
      <w:r w:rsidRPr="00B07425">
        <w:rPr>
          <w:rFonts w:ascii="Calibri" w:hAnsi="Calibri" w:cs="Calibri"/>
        </w:rPr>
        <w:t xml:space="preserve"> vinculadas será divulgado. </w:t>
      </w:r>
    </w:p>
    <w:p w:rsidR="00312102" w:rsidRPr="00B07425" w:rsidRDefault="00312102" w:rsidP="003A1753">
      <w:pPr>
        <w:pStyle w:val="Ttulo1"/>
      </w:pPr>
      <w:bookmarkStart w:id="225" w:name="_Toc13760223"/>
      <w:bookmarkStart w:id="226" w:name="_Toc18919049"/>
      <w:bookmarkStart w:id="227" w:name="_Toc22538940"/>
      <w:r w:rsidRPr="00B07425">
        <w:t>9.</w:t>
      </w:r>
      <w:r w:rsidR="0029470F">
        <w:t>2</w:t>
      </w:r>
      <w:r w:rsidRPr="00B07425">
        <w:t>.2</w:t>
      </w:r>
      <w:r w:rsidR="00323E14" w:rsidRPr="00B07425">
        <w:t>.</w:t>
      </w:r>
      <w:r w:rsidRPr="00B07425">
        <w:t>INFORMAÇÕES FORA DO ESCOPO DE INFORMAÇÕES CONFIDENCIAIS</w:t>
      </w:r>
      <w:bookmarkEnd w:id="225"/>
      <w:bookmarkEnd w:id="226"/>
      <w:bookmarkEnd w:id="227"/>
    </w:p>
    <w:p w:rsidR="00312102" w:rsidRPr="00B07425" w:rsidRDefault="00312102" w:rsidP="00312102">
      <w:pPr>
        <w:spacing w:after="120" w:line="276" w:lineRule="auto"/>
        <w:jc w:val="both"/>
        <w:rPr>
          <w:rFonts w:ascii="Calibri" w:hAnsi="Calibri" w:cs="Calibri"/>
        </w:rPr>
      </w:pPr>
      <w:r w:rsidRPr="00B07425">
        <w:rPr>
          <w:rFonts w:ascii="Calibri" w:hAnsi="Calibri" w:cs="Calibri"/>
        </w:rPr>
        <w:t>Os tipos de informações consideradas não sigilosas pela AC CNDL RFB e pelas ARs a ela vinculadas, compreendem, entre outros:</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a) os certificados e as LCR</w:t>
      </w:r>
      <w:r w:rsidR="008B6B5A" w:rsidRPr="00B07425">
        <w:rPr>
          <w:rFonts w:ascii="Calibri" w:hAnsi="Calibri" w:cs="Calibri"/>
        </w:rPr>
        <w:t>´S</w:t>
      </w:r>
      <w:r w:rsidRPr="00B07425">
        <w:rPr>
          <w:rFonts w:ascii="Calibri" w:hAnsi="Calibri" w:cs="Calibri"/>
        </w:rPr>
        <w:t>/OCSP emitidos pela AC CNDL RFB;</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b) informações corporativas ou pessoais que façam parte de certificados ou de diretórios públicos;</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c) as PC</w:t>
      </w:r>
      <w:r w:rsidR="008B6B5A" w:rsidRPr="00B07425">
        <w:rPr>
          <w:rFonts w:ascii="Calibri" w:hAnsi="Calibri" w:cs="Calibri"/>
        </w:rPr>
        <w:t>´S</w:t>
      </w:r>
      <w:r w:rsidRPr="00B07425">
        <w:rPr>
          <w:rFonts w:ascii="Calibri" w:hAnsi="Calibri" w:cs="Calibri"/>
        </w:rPr>
        <w:t xml:space="preserve"> implementadas pela AC CNDL RFB;</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d) a DPC da AC CNDL RFB;</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e) versões públicas de PS da AC CNDL RFB; e</w:t>
      </w:r>
    </w:p>
    <w:p w:rsidR="00312102" w:rsidRPr="00B07425" w:rsidRDefault="00312102" w:rsidP="00312102">
      <w:pPr>
        <w:tabs>
          <w:tab w:val="left" w:pos="851"/>
        </w:tabs>
        <w:spacing w:after="120" w:line="276" w:lineRule="auto"/>
        <w:ind w:left="851"/>
        <w:jc w:val="both"/>
        <w:rPr>
          <w:rFonts w:ascii="Calibri" w:hAnsi="Calibri" w:cs="Calibri"/>
        </w:rPr>
      </w:pPr>
      <w:r w:rsidRPr="00B07425">
        <w:rPr>
          <w:rFonts w:ascii="Calibri" w:hAnsi="Calibri" w:cs="Calibri"/>
        </w:rPr>
        <w:t>f) a conclusão dos relatórios de auditoria da AC CNDL RFB.</w:t>
      </w:r>
    </w:p>
    <w:p w:rsidR="00312102" w:rsidRPr="00B07425" w:rsidRDefault="00312102" w:rsidP="003A1753">
      <w:pPr>
        <w:pStyle w:val="Ttulo1"/>
      </w:pPr>
      <w:bookmarkStart w:id="228" w:name="_Toc13760224"/>
      <w:bookmarkStart w:id="229" w:name="_Toc18919050"/>
      <w:bookmarkStart w:id="230" w:name="_Toc22538941"/>
      <w:r w:rsidRPr="00B07425">
        <w:t>9.3.RESPONSABILIDADE EM PROTEGER A INFORMAÇÃO CONFIDENCIAL</w:t>
      </w:r>
      <w:bookmarkEnd w:id="228"/>
      <w:bookmarkEnd w:id="229"/>
      <w:bookmarkEnd w:id="230"/>
    </w:p>
    <w:p w:rsidR="00312102" w:rsidRPr="00B07425" w:rsidRDefault="00312102" w:rsidP="00312102">
      <w:pPr>
        <w:tabs>
          <w:tab w:val="left" w:pos="851"/>
        </w:tabs>
        <w:spacing w:after="120" w:line="276" w:lineRule="auto"/>
        <w:jc w:val="both"/>
        <w:rPr>
          <w:rFonts w:ascii="Calibri" w:hAnsi="Calibri" w:cs="Calibri"/>
        </w:rPr>
      </w:pPr>
      <w:r w:rsidRPr="00B07425">
        <w:rPr>
          <w:rFonts w:ascii="Calibri" w:hAnsi="Calibri" w:cs="Calibri"/>
          <w:b/>
          <w:bCs/>
          <w:sz w:val="24"/>
          <w:szCs w:val="24"/>
        </w:rPr>
        <w:t>9.3.</w:t>
      </w:r>
      <w:r w:rsidR="009E5915">
        <w:rPr>
          <w:rFonts w:ascii="Calibri" w:hAnsi="Calibri" w:cs="Calibri"/>
          <w:b/>
          <w:bCs/>
          <w:sz w:val="24"/>
          <w:szCs w:val="24"/>
        </w:rPr>
        <w:t>1.</w:t>
      </w:r>
      <w:r w:rsidRPr="00B07425">
        <w:rPr>
          <w:rFonts w:ascii="Calibri" w:hAnsi="Calibri" w:cs="Calibri"/>
        </w:rPr>
        <w:t>Os titulares de certificados emitidos para pessoas físicas ou os responsáveis pelo uso de certificados emitidos para pessoas jurídicas, terão as atribuições de geração, manutenção e sigilo de suas respectivas chaves privadas. Além disso, responsabilizam-se pela divulgação ou utilização indevidas dessas mesmas chaves.</w:t>
      </w:r>
    </w:p>
    <w:p w:rsidR="00312102" w:rsidRPr="009A0280" w:rsidRDefault="00312102" w:rsidP="003A1753">
      <w:pPr>
        <w:pStyle w:val="Ttulo1"/>
      </w:pPr>
      <w:bookmarkStart w:id="231" w:name="_Toc13760225"/>
      <w:bookmarkStart w:id="232" w:name="_Toc22538942"/>
      <w:r w:rsidRPr="009A0280">
        <w:t>9.4</w:t>
      </w:r>
      <w:r w:rsidR="00323E14" w:rsidRPr="009A0280">
        <w:t xml:space="preserve">. </w:t>
      </w:r>
      <w:r w:rsidR="001A7527">
        <w:t>P</w:t>
      </w:r>
      <w:r w:rsidRPr="009A0280">
        <w:t>RIVACIDADE DA INFORMAÇÃO PESSOAL</w:t>
      </w:r>
      <w:bookmarkEnd w:id="231"/>
      <w:bookmarkEnd w:id="232"/>
    </w:p>
    <w:p w:rsidR="00312102" w:rsidRPr="00B07425" w:rsidRDefault="00312102" w:rsidP="003A1753">
      <w:pPr>
        <w:pStyle w:val="Ttulo1"/>
      </w:pPr>
      <w:bookmarkStart w:id="233" w:name="_Toc13760226"/>
      <w:bookmarkStart w:id="234" w:name="_Toc18919052"/>
      <w:bookmarkStart w:id="235" w:name="_Toc22538943"/>
      <w:r w:rsidRPr="00B07425">
        <w:t>9.4.1</w:t>
      </w:r>
      <w:r w:rsidR="00323E14" w:rsidRPr="00B07425">
        <w:t>.</w:t>
      </w:r>
      <w:r w:rsidR="001A7527">
        <w:t xml:space="preserve"> P</w:t>
      </w:r>
      <w:r w:rsidRPr="00B07425">
        <w:t>LANO DE PRIVACIDADE</w:t>
      </w:r>
      <w:bookmarkEnd w:id="233"/>
      <w:bookmarkEnd w:id="234"/>
      <w:bookmarkEnd w:id="235"/>
    </w:p>
    <w:p w:rsidR="00312102" w:rsidRPr="00B07425" w:rsidRDefault="00312102" w:rsidP="00312102">
      <w:pPr>
        <w:spacing w:after="120" w:line="276" w:lineRule="auto"/>
        <w:jc w:val="both"/>
        <w:rPr>
          <w:rFonts w:ascii="Calibri" w:hAnsi="Calibri" w:cs="Calibri"/>
        </w:rPr>
      </w:pPr>
      <w:r w:rsidRPr="00B07425">
        <w:rPr>
          <w:rFonts w:ascii="Calibri" w:hAnsi="Calibri" w:cs="Calibri"/>
        </w:rPr>
        <w:t xml:space="preserve">A AC CNDL RFB </w:t>
      </w:r>
      <w:r w:rsidR="00B07425" w:rsidRPr="00F23125">
        <w:rPr>
          <w:rFonts w:cstheme="minorHAnsi"/>
          <w:bCs/>
        </w:rPr>
        <w:t xml:space="preserve">e AR´S vinculadas </w:t>
      </w:r>
      <w:r w:rsidRPr="00F23125">
        <w:rPr>
          <w:rFonts w:ascii="Calibri" w:hAnsi="Calibri" w:cs="Calibri"/>
        </w:rPr>
        <w:t>assegura</w:t>
      </w:r>
      <w:r w:rsidR="00B07425" w:rsidRPr="00F23125">
        <w:rPr>
          <w:rFonts w:ascii="Calibri" w:hAnsi="Calibri" w:cs="Calibri"/>
        </w:rPr>
        <w:t>m</w:t>
      </w:r>
      <w:r w:rsidRPr="00F23125">
        <w:rPr>
          <w:rFonts w:ascii="Calibri" w:hAnsi="Calibri" w:cs="Calibri"/>
        </w:rPr>
        <w:t xml:space="preserve"> a </w:t>
      </w:r>
      <w:r w:rsidRPr="00B07425">
        <w:rPr>
          <w:rFonts w:ascii="Calibri" w:hAnsi="Calibri" w:cs="Calibri"/>
        </w:rPr>
        <w:t>proteção de dados pessoais conforme sua Política de Privacidade.</w:t>
      </w:r>
    </w:p>
    <w:p w:rsidR="00312102" w:rsidRPr="00B07425" w:rsidRDefault="00312102" w:rsidP="003A1753">
      <w:pPr>
        <w:pStyle w:val="Ttulo1"/>
      </w:pPr>
      <w:bookmarkStart w:id="236" w:name="_Toc13760227"/>
      <w:bookmarkStart w:id="237" w:name="_Toc18919053"/>
      <w:bookmarkStart w:id="238" w:name="_Toc22538944"/>
      <w:r w:rsidRPr="00B07425">
        <w:t>9.4.2</w:t>
      </w:r>
      <w:r w:rsidR="00323E14" w:rsidRPr="00B07425">
        <w:t>.</w:t>
      </w:r>
      <w:r w:rsidRPr="00B07425">
        <w:t>TRATAMENTO DE INFORMAÇÃO COMO PRIVADAS</w:t>
      </w:r>
      <w:bookmarkEnd w:id="236"/>
      <w:bookmarkEnd w:id="237"/>
      <w:bookmarkEnd w:id="238"/>
    </w:p>
    <w:p w:rsidR="00312102" w:rsidRPr="00B07425" w:rsidRDefault="00312102" w:rsidP="00312102">
      <w:pPr>
        <w:spacing w:after="120" w:line="276" w:lineRule="auto"/>
        <w:jc w:val="both"/>
        <w:rPr>
          <w:rFonts w:ascii="Calibri" w:hAnsi="Calibri" w:cs="Calibri"/>
        </w:rPr>
      </w:pPr>
      <w:r w:rsidRPr="00B07425">
        <w:rPr>
          <w:rFonts w:ascii="Calibri" w:hAnsi="Calibri" w:cs="Calibri"/>
        </w:rPr>
        <w:t xml:space="preserve">Como princípio geral, todo documento, informação ou registro que contenha dados pessoais fornecido à AC CNDL RFB </w:t>
      </w:r>
      <w:r w:rsidR="00B07425" w:rsidRPr="00B07425">
        <w:rPr>
          <w:rFonts w:cstheme="minorHAnsi"/>
          <w:bCs/>
        </w:rPr>
        <w:t xml:space="preserve">e AR´S vinculadas, </w:t>
      </w:r>
      <w:r w:rsidRPr="00B07425">
        <w:rPr>
          <w:rFonts w:ascii="Calibri" w:hAnsi="Calibri" w:cs="Calibri"/>
        </w:rPr>
        <w:t>é considerado confidencial, salvo previsão normativa em sentido contrário, ou quando expressamente autorizado pelo respectivo titular, na forma da legislação aplicável.</w:t>
      </w:r>
    </w:p>
    <w:p w:rsidR="00A308A8" w:rsidRPr="00B07425" w:rsidRDefault="00A308A8" w:rsidP="003A1753">
      <w:pPr>
        <w:pStyle w:val="Ttulo1"/>
      </w:pPr>
      <w:bookmarkStart w:id="239" w:name="_Toc13760229"/>
      <w:bookmarkStart w:id="240" w:name="_Toc18919055"/>
      <w:bookmarkStart w:id="241" w:name="_Toc22538945"/>
      <w:r w:rsidRPr="00B07425">
        <w:t>9.4.</w:t>
      </w:r>
      <w:r w:rsidR="0029470F">
        <w:t>3</w:t>
      </w:r>
      <w:r w:rsidR="00323E14" w:rsidRPr="00B07425">
        <w:t>.</w:t>
      </w:r>
      <w:r w:rsidRPr="00B07425">
        <w:t>RESPONSABILIDADE PARA PROTEGER A INFORMAÇÃO PRIVADA</w:t>
      </w:r>
      <w:bookmarkEnd w:id="239"/>
      <w:bookmarkEnd w:id="240"/>
      <w:bookmarkEnd w:id="241"/>
    </w:p>
    <w:p w:rsidR="00A308A8" w:rsidRPr="00B07425" w:rsidRDefault="00A308A8" w:rsidP="00A308A8">
      <w:pPr>
        <w:spacing w:after="120" w:line="276" w:lineRule="auto"/>
        <w:jc w:val="both"/>
        <w:rPr>
          <w:rFonts w:ascii="Calibri" w:hAnsi="Calibri" w:cs="Calibri"/>
        </w:rPr>
      </w:pPr>
      <w:r w:rsidRPr="00B07425">
        <w:rPr>
          <w:rFonts w:ascii="Calibri" w:hAnsi="Calibri" w:cs="Calibri"/>
        </w:rPr>
        <w:t>A AC CNDL RFB e AR vinculadas são responsáveis pela divulgação indevida de informações confidenciais, nos termos da legislação aplicável.</w:t>
      </w:r>
    </w:p>
    <w:p w:rsidR="00A308A8" w:rsidRPr="00B07425" w:rsidRDefault="00A308A8" w:rsidP="003A1753">
      <w:pPr>
        <w:pStyle w:val="Ttulo1"/>
      </w:pPr>
      <w:bookmarkStart w:id="242" w:name="_Toc13760230"/>
      <w:bookmarkStart w:id="243" w:name="_Toc18919056"/>
      <w:bookmarkStart w:id="244" w:name="_Toc22538946"/>
      <w:r w:rsidRPr="00B07425">
        <w:t>9.4.</w:t>
      </w:r>
      <w:r w:rsidR="0029470F">
        <w:t>4</w:t>
      </w:r>
      <w:r w:rsidR="00323E14" w:rsidRPr="00B07425">
        <w:t xml:space="preserve">. </w:t>
      </w:r>
      <w:r w:rsidRPr="00B07425">
        <w:t>AVISO E CONSENTIMENTO PARA USAR INFORMAÇÕES PRIVADAS</w:t>
      </w:r>
      <w:bookmarkEnd w:id="242"/>
      <w:bookmarkEnd w:id="243"/>
      <w:bookmarkEnd w:id="244"/>
    </w:p>
    <w:p w:rsidR="00A308A8" w:rsidRPr="00B07425" w:rsidRDefault="00A308A8" w:rsidP="00A308A8">
      <w:pPr>
        <w:spacing w:after="120" w:line="276" w:lineRule="auto"/>
        <w:jc w:val="both"/>
        <w:rPr>
          <w:rFonts w:ascii="Calibri" w:hAnsi="Calibri" w:cs="Calibri"/>
          <w:sz w:val="24"/>
          <w:szCs w:val="24"/>
        </w:rPr>
      </w:pPr>
      <w:r w:rsidRPr="00B07425">
        <w:rPr>
          <w:rFonts w:ascii="Calibri" w:hAnsi="Calibri" w:cs="Calibri"/>
          <w:b/>
          <w:bCs/>
          <w:sz w:val="24"/>
          <w:szCs w:val="24"/>
        </w:rPr>
        <w:t>9.4.</w:t>
      </w:r>
      <w:r w:rsidR="0029470F">
        <w:rPr>
          <w:rFonts w:ascii="Calibri" w:hAnsi="Calibri" w:cs="Calibri"/>
          <w:b/>
          <w:bCs/>
          <w:sz w:val="24"/>
          <w:szCs w:val="24"/>
        </w:rPr>
        <w:t>4</w:t>
      </w:r>
      <w:r w:rsidRPr="00B07425">
        <w:rPr>
          <w:rFonts w:ascii="Calibri" w:hAnsi="Calibri" w:cs="Calibri"/>
          <w:b/>
          <w:bCs/>
          <w:sz w:val="24"/>
          <w:szCs w:val="24"/>
        </w:rPr>
        <w:t>.1</w:t>
      </w:r>
      <w:r w:rsidR="00323E14" w:rsidRPr="00B07425">
        <w:rPr>
          <w:rFonts w:ascii="Calibri" w:hAnsi="Calibri" w:cs="Calibri"/>
          <w:b/>
          <w:bCs/>
          <w:sz w:val="24"/>
          <w:szCs w:val="24"/>
        </w:rPr>
        <w:t>.</w:t>
      </w:r>
      <w:r w:rsidRPr="00B07425">
        <w:rPr>
          <w:rFonts w:ascii="Calibri" w:hAnsi="Calibri" w:cs="Calibri"/>
        </w:rPr>
        <w:t>As informações privadas obtidas pela AC CNDL RFB</w:t>
      </w:r>
      <w:r w:rsidR="00B07425" w:rsidRPr="00F23125">
        <w:rPr>
          <w:rFonts w:cstheme="minorHAnsi"/>
          <w:bCs/>
        </w:rPr>
        <w:t>e AR´S vinculadas</w:t>
      </w:r>
      <w:r w:rsidRPr="00F23125">
        <w:rPr>
          <w:rFonts w:ascii="Calibri" w:hAnsi="Calibri" w:cs="Calibri"/>
        </w:rPr>
        <w:t xml:space="preserve"> poderão ser </w:t>
      </w:r>
      <w:r w:rsidRPr="00B07425">
        <w:rPr>
          <w:rFonts w:ascii="Calibri" w:hAnsi="Calibri" w:cs="Calibri"/>
        </w:rPr>
        <w:t>utilizadas ou divulgadas a terceiro mediante expressa autorização do respectivo titular, conforme legislação aplicável.</w:t>
      </w:r>
    </w:p>
    <w:p w:rsidR="00A308A8" w:rsidRPr="00B07425" w:rsidRDefault="00A308A8" w:rsidP="00A308A8">
      <w:pPr>
        <w:spacing w:after="120" w:line="276" w:lineRule="auto"/>
        <w:jc w:val="both"/>
        <w:rPr>
          <w:rFonts w:ascii="Calibri" w:hAnsi="Calibri" w:cs="Calibri"/>
        </w:rPr>
      </w:pPr>
      <w:r w:rsidRPr="00B07425">
        <w:rPr>
          <w:rFonts w:ascii="Calibri" w:hAnsi="Calibri" w:cs="Calibri"/>
          <w:b/>
          <w:bCs/>
          <w:sz w:val="24"/>
          <w:szCs w:val="24"/>
        </w:rPr>
        <w:t>9.4.</w:t>
      </w:r>
      <w:r w:rsidR="0029470F">
        <w:rPr>
          <w:rFonts w:ascii="Calibri" w:hAnsi="Calibri" w:cs="Calibri"/>
          <w:b/>
          <w:bCs/>
          <w:sz w:val="24"/>
          <w:szCs w:val="24"/>
        </w:rPr>
        <w:t>4</w:t>
      </w:r>
      <w:r w:rsidRPr="00B07425">
        <w:rPr>
          <w:rFonts w:ascii="Calibri" w:hAnsi="Calibri" w:cs="Calibri"/>
          <w:b/>
          <w:bCs/>
          <w:sz w:val="24"/>
          <w:szCs w:val="24"/>
        </w:rPr>
        <w:t>.2</w:t>
      </w:r>
      <w:r w:rsidR="00323E14" w:rsidRPr="00B07425">
        <w:rPr>
          <w:rFonts w:ascii="Calibri" w:hAnsi="Calibri" w:cs="Calibri"/>
          <w:b/>
          <w:bCs/>
        </w:rPr>
        <w:t xml:space="preserve">. </w:t>
      </w:r>
      <w:r w:rsidRPr="00B07425">
        <w:rPr>
          <w:rFonts w:ascii="Calibri" w:hAnsi="Calibri" w:cs="Calibri"/>
        </w:rPr>
        <w:t xml:space="preserve"> O titular de certificado e seu representante legal terão amplo acesso a quaisquer dos seus próprios dados e identificações, e poderão autorizar a divulgação de seus registros a outras pessoas.</w:t>
      </w:r>
    </w:p>
    <w:p w:rsidR="00A308A8" w:rsidRPr="00B07425" w:rsidRDefault="00A308A8" w:rsidP="00A308A8">
      <w:pPr>
        <w:spacing w:after="120" w:line="276" w:lineRule="auto"/>
        <w:jc w:val="both"/>
        <w:rPr>
          <w:rFonts w:ascii="Calibri" w:hAnsi="Calibri" w:cs="Calibri"/>
        </w:rPr>
      </w:pPr>
      <w:r w:rsidRPr="00B07425">
        <w:rPr>
          <w:rFonts w:ascii="Calibri" w:hAnsi="Calibri" w:cs="Calibri"/>
          <w:b/>
          <w:bCs/>
          <w:sz w:val="24"/>
          <w:szCs w:val="24"/>
        </w:rPr>
        <w:lastRenderedPageBreak/>
        <w:t>9.4.</w:t>
      </w:r>
      <w:r w:rsidR="0029470F">
        <w:rPr>
          <w:rFonts w:ascii="Calibri" w:hAnsi="Calibri" w:cs="Calibri"/>
          <w:b/>
          <w:bCs/>
          <w:sz w:val="24"/>
          <w:szCs w:val="24"/>
        </w:rPr>
        <w:t>4</w:t>
      </w:r>
      <w:r w:rsidRPr="00B07425">
        <w:rPr>
          <w:rFonts w:ascii="Calibri" w:hAnsi="Calibri" w:cs="Calibri"/>
          <w:b/>
          <w:bCs/>
          <w:sz w:val="24"/>
          <w:szCs w:val="24"/>
        </w:rPr>
        <w:t>.3</w:t>
      </w:r>
      <w:r w:rsidR="00323E14" w:rsidRPr="00B07425">
        <w:rPr>
          <w:rFonts w:ascii="Calibri" w:hAnsi="Calibri" w:cs="Calibri"/>
          <w:b/>
          <w:bCs/>
          <w:sz w:val="24"/>
          <w:szCs w:val="24"/>
        </w:rPr>
        <w:t xml:space="preserve">.  </w:t>
      </w:r>
      <w:r w:rsidRPr="00B07425">
        <w:rPr>
          <w:rFonts w:ascii="Calibri" w:hAnsi="Calibri" w:cs="Calibri"/>
        </w:rPr>
        <w:t>Autorizações formais podem ser apresentadas de duas formas:</w:t>
      </w:r>
    </w:p>
    <w:p w:rsidR="00A308A8" w:rsidRPr="00B07425" w:rsidRDefault="00A308A8" w:rsidP="00A308A8">
      <w:pPr>
        <w:tabs>
          <w:tab w:val="left" w:pos="851"/>
        </w:tabs>
        <w:spacing w:after="120" w:line="276" w:lineRule="auto"/>
        <w:ind w:left="851"/>
        <w:jc w:val="both"/>
        <w:rPr>
          <w:rFonts w:ascii="Calibri" w:hAnsi="Calibri" w:cs="Calibri"/>
        </w:rPr>
      </w:pPr>
      <w:r w:rsidRPr="00B07425">
        <w:rPr>
          <w:rFonts w:ascii="Calibri" w:hAnsi="Calibri" w:cs="Calibri"/>
        </w:rPr>
        <w:t>a) por meio eletrônico, contendo assinatura válida garantida por certificado reconhecido pela ICP-Brasil; ou</w:t>
      </w:r>
    </w:p>
    <w:p w:rsidR="00A308A8" w:rsidRPr="00B07425" w:rsidRDefault="00A308A8" w:rsidP="00A308A8">
      <w:pPr>
        <w:tabs>
          <w:tab w:val="left" w:pos="851"/>
        </w:tabs>
        <w:spacing w:after="120" w:line="276" w:lineRule="auto"/>
        <w:ind w:left="851"/>
        <w:jc w:val="both"/>
        <w:rPr>
          <w:rFonts w:ascii="Calibri" w:hAnsi="Calibri" w:cs="Calibri"/>
        </w:rPr>
      </w:pPr>
      <w:r w:rsidRPr="00B07425">
        <w:rPr>
          <w:rFonts w:ascii="Calibri" w:hAnsi="Calibri" w:cs="Calibri"/>
        </w:rPr>
        <w:t>b) por meio de pedido escrito com firma reconhecida.</w:t>
      </w:r>
    </w:p>
    <w:p w:rsidR="00FE375E" w:rsidRPr="00323E14" w:rsidRDefault="00FE375E" w:rsidP="003A1753">
      <w:pPr>
        <w:pStyle w:val="Ttulo1"/>
      </w:pPr>
      <w:bookmarkStart w:id="245" w:name="_Toc13760233"/>
      <w:bookmarkStart w:id="246" w:name="_Toc18919059"/>
      <w:bookmarkStart w:id="247" w:name="_Toc22538947"/>
      <w:r w:rsidRPr="00323E14">
        <w:t>9.4.</w:t>
      </w:r>
      <w:r w:rsidR="00DD57CE">
        <w:t>5</w:t>
      </w:r>
      <w:r w:rsidR="00323E14">
        <w:t xml:space="preserve">. </w:t>
      </w:r>
      <w:r w:rsidRPr="00323E14">
        <w:t>INFORMAÇÕES A TERCEIROS</w:t>
      </w:r>
      <w:bookmarkEnd w:id="245"/>
      <w:bookmarkEnd w:id="246"/>
      <w:bookmarkEnd w:id="247"/>
    </w:p>
    <w:p w:rsidR="00FE375E" w:rsidRPr="00ED3198" w:rsidRDefault="00FE375E" w:rsidP="00FE375E">
      <w:pPr>
        <w:spacing w:after="120" w:line="276" w:lineRule="auto"/>
        <w:jc w:val="both"/>
        <w:rPr>
          <w:rFonts w:ascii="Calibri" w:hAnsi="Calibri" w:cs="Calibri"/>
        </w:rPr>
      </w:pPr>
      <w:r w:rsidRPr="00ED3198">
        <w:rPr>
          <w:rFonts w:ascii="Calibri" w:hAnsi="Calibri" w:cs="Calibri"/>
        </w:rPr>
        <w:t>Nenhum documento, informação ou registro sob a guarda das AR</w:t>
      </w:r>
      <w:r w:rsidR="00B07425">
        <w:rPr>
          <w:rFonts w:ascii="Calibri" w:hAnsi="Calibri" w:cs="Calibri"/>
        </w:rPr>
        <w:t>´S</w:t>
      </w:r>
      <w:r w:rsidRPr="00ED3198">
        <w:rPr>
          <w:rFonts w:ascii="Calibri" w:hAnsi="Calibri" w:cs="Calibri"/>
        </w:rPr>
        <w:t xml:space="preserve"> ou da AC CNDL RFB é fornecido a qualquer pessoa, exceto quando a pessoa que o requerer, por meio de instrumento devidamente constituído, estiver autorizada para fazê-lo e corretamente identificada.</w:t>
      </w:r>
    </w:p>
    <w:p w:rsidR="00FE375E" w:rsidRPr="008F43A6" w:rsidRDefault="00FE375E" w:rsidP="003A1753">
      <w:pPr>
        <w:pStyle w:val="Ttulo1"/>
      </w:pPr>
      <w:bookmarkStart w:id="248" w:name="_Toc13760235"/>
      <w:bookmarkStart w:id="249" w:name="_Toc22538948"/>
      <w:r w:rsidRPr="008F43A6">
        <w:t>9.</w:t>
      </w:r>
      <w:r w:rsidR="00B44DDF">
        <w:t>5</w:t>
      </w:r>
      <w:r w:rsidR="00323E14" w:rsidRPr="008F43A6">
        <w:t xml:space="preserve">. </w:t>
      </w:r>
      <w:r w:rsidRPr="008F43A6">
        <w:t>DECLARAÇÕES E GARANTIAS</w:t>
      </w:r>
      <w:bookmarkEnd w:id="248"/>
      <w:bookmarkEnd w:id="249"/>
    </w:p>
    <w:p w:rsidR="00FE375E" w:rsidRPr="00B07425" w:rsidRDefault="00FE375E" w:rsidP="003A1753">
      <w:pPr>
        <w:pStyle w:val="Ttulo1"/>
      </w:pPr>
      <w:bookmarkStart w:id="250" w:name="_Toc13760237"/>
      <w:bookmarkStart w:id="251" w:name="_Toc18919070"/>
      <w:bookmarkStart w:id="252" w:name="_Toc22538949"/>
      <w:r w:rsidRPr="00B07425">
        <w:t>9.</w:t>
      </w:r>
      <w:r w:rsidR="00B44DDF">
        <w:t>5</w:t>
      </w:r>
      <w:r w:rsidRPr="00B07425">
        <w:t>.</w:t>
      </w:r>
      <w:r w:rsidR="00337B7D">
        <w:t>1</w:t>
      </w:r>
      <w:r w:rsidR="00323E14" w:rsidRPr="00B07425">
        <w:t>.</w:t>
      </w:r>
      <w:r w:rsidRPr="00B07425">
        <w:t>DECLARAÇÕES E GARANTIAS DA AR</w:t>
      </w:r>
      <w:bookmarkEnd w:id="250"/>
      <w:bookmarkEnd w:id="251"/>
      <w:bookmarkEnd w:id="252"/>
    </w:p>
    <w:p w:rsidR="00FE375E" w:rsidRPr="00B07425" w:rsidRDefault="00F23125" w:rsidP="00FE375E">
      <w:pPr>
        <w:spacing w:after="120" w:line="276" w:lineRule="auto"/>
        <w:jc w:val="both"/>
        <w:rPr>
          <w:rFonts w:ascii="Calibri" w:hAnsi="Calibri" w:cs="Calibri"/>
        </w:rPr>
      </w:pPr>
      <w:r>
        <w:rPr>
          <w:rFonts w:ascii="Calibri" w:hAnsi="Calibri" w:cs="Calibri"/>
        </w:rPr>
        <w:t xml:space="preserve">Em acordo com item 4 desta </w:t>
      </w:r>
      <w:r w:rsidR="00B67E84">
        <w:rPr>
          <w:rFonts w:ascii="Calibri" w:hAnsi="Calibri" w:cs="Calibri"/>
        </w:rPr>
        <w:t>DPN</w:t>
      </w:r>
      <w:r w:rsidR="00FE375E" w:rsidRPr="00B07425">
        <w:rPr>
          <w:rFonts w:ascii="Calibri" w:hAnsi="Calibri" w:cs="Calibri"/>
        </w:rPr>
        <w:t>.</w:t>
      </w:r>
    </w:p>
    <w:p w:rsidR="00FE375E" w:rsidRPr="00B07425" w:rsidRDefault="00FE375E" w:rsidP="003A1753">
      <w:pPr>
        <w:pStyle w:val="Ttulo1"/>
      </w:pPr>
      <w:bookmarkStart w:id="253" w:name="_Toc13760238"/>
      <w:bookmarkStart w:id="254" w:name="_Toc18919071"/>
      <w:bookmarkStart w:id="255" w:name="_Toc22538950"/>
      <w:r w:rsidRPr="00CC3537">
        <w:t>9.</w:t>
      </w:r>
      <w:r w:rsidR="00B44DDF">
        <w:t>5</w:t>
      </w:r>
      <w:r w:rsidRPr="00B07425">
        <w:t>.</w:t>
      </w:r>
      <w:r w:rsidR="00DD57CE">
        <w:t>2</w:t>
      </w:r>
      <w:r w:rsidR="00323E14" w:rsidRPr="00B07425">
        <w:t>.</w:t>
      </w:r>
      <w:r w:rsidRPr="00B07425">
        <w:t>DECLARAÇÕES E GARANTIAS DO TITULAR</w:t>
      </w:r>
      <w:bookmarkEnd w:id="253"/>
      <w:bookmarkEnd w:id="254"/>
      <w:bookmarkEnd w:id="255"/>
    </w:p>
    <w:p w:rsidR="00FE375E" w:rsidRPr="00B07425" w:rsidRDefault="00FE375E" w:rsidP="00FE375E">
      <w:pPr>
        <w:spacing w:after="120" w:line="276" w:lineRule="auto"/>
        <w:jc w:val="both"/>
        <w:rPr>
          <w:rFonts w:ascii="Calibri" w:hAnsi="Calibri" w:cs="Calibri"/>
        </w:rPr>
      </w:pPr>
      <w:r w:rsidRPr="00B07425">
        <w:rPr>
          <w:rFonts w:ascii="Calibri" w:hAnsi="Calibri" w:cs="Calibri"/>
          <w:b/>
          <w:bCs/>
          <w:sz w:val="24"/>
          <w:szCs w:val="24"/>
        </w:rPr>
        <w:t>9.</w:t>
      </w:r>
      <w:r w:rsidR="00B44DDF">
        <w:rPr>
          <w:rFonts w:ascii="Calibri" w:hAnsi="Calibri" w:cs="Calibri"/>
          <w:b/>
          <w:bCs/>
          <w:sz w:val="24"/>
          <w:szCs w:val="24"/>
        </w:rPr>
        <w:t>5</w:t>
      </w:r>
      <w:r w:rsidRPr="00B07425">
        <w:rPr>
          <w:rFonts w:ascii="Calibri" w:hAnsi="Calibri" w:cs="Calibri"/>
          <w:b/>
          <w:bCs/>
          <w:sz w:val="24"/>
          <w:szCs w:val="24"/>
        </w:rPr>
        <w:t>.</w:t>
      </w:r>
      <w:r w:rsidR="00DD57CE">
        <w:rPr>
          <w:rFonts w:ascii="Calibri" w:hAnsi="Calibri" w:cs="Calibri"/>
          <w:b/>
          <w:bCs/>
          <w:sz w:val="24"/>
          <w:szCs w:val="24"/>
        </w:rPr>
        <w:t>2</w:t>
      </w:r>
      <w:r w:rsidRPr="00B07425">
        <w:rPr>
          <w:rFonts w:ascii="Calibri" w:hAnsi="Calibri" w:cs="Calibri"/>
          <w:b/>
          <w:bCs/>
          <w:sz w:val="24"/>
          <w:szCs w:val="24"/>
        </w:rPr>
        <w:t>.1</w:t>
      </w:r>
      <w:r w:rsidRPr="00B07425">
        <w:rPr>
          <w:rFonts w:ascii="Calibri" w:hAnsi="Calibri" w:cs="Calibri"/>
        </w:rPr>
        <w:t>Toda informação necessária para a identificação do titular de certificado deve ser fornecida de forma completa e precisa. Ao aceitar o ce</w:t>
      </w:r>
      <w:r w:rsidRPr="00F23125">
        <w:rPr>
          <w:rFonts w:ascii="Calibri" w:hAnsi="Calibri" w:cs="Calibri"/>
        </w:rPr>
        <w:t>rtificado emitido pela</w:t>
      </w:r>
      <w:r w:rsidR="00CC3537" w:rsidRPr="00F23125">
        <w:rPr>
          <w:rFonts w:ascii="Calibri" w:hAnsi="Calibri" w:cs="Calibri"/>
        </w:rPr>
        <w:t>s</w:t>
      </w:r>
      <w:r w:rsidR="00B07425" w:rsidRPr="00F23125">
        <w:rPr>
          <w:rFonts w:cstheme="minorHAnsi"/>
          <w:bCs/>
        </w:rPr>
        <w:t xml:space="preserve"> AR´S vinculadas</w:t>
      </w:r>
      <w:r w:rsidRPr="00F23125">
        <w:rPr>
          <w:rFonts w:ascii="Calibri" w:hAnsi="Calibri" w:cs="Calibri"/>
        </w:rPr>
        <w:t xml:space="preserve">, o titular é responsável por todas </w:t>
      </w:r>
      <w:r w:rsidRPr="00B07425">
        <w:rPr>
          <w:rFonts w:ascii="Calibri" w:hAnsi="Calibri" w:cs="Calibri"/>
        </w:rPr>
        <w:t>as informações por ela fornecidas, contidas nesse certificado.</w:t>
      </w:r>
    </w:p>
    <w:p w:rsidR="00FE375E" w:rsidRPr="00CC3537" w:rsidRDefault="00FE375E" w:rsidP="003A1753">
      <w:pPr>
        <w:pStyle w:val="Ttulo1"/>
      </w:pPr>
      <w:bookmarkStart w:id="256" w:name="_Toc13760239"/>
      <w:bookmarkStart w:id="257" w:name="_Toc18919072"/>
      <w:bookmarkStart w:id="258" w:name="_Toc22538951"/>
      <w:r w:rsidRPr="00CC3537">
        <w:t>9.6.DECLARAÇÕES E GARANTIAS DAS TERCEIRAS PARTES</w:t>
      </w:r>
      <w:bookmarkEnd w:id="256"/>
      <w:bookmarkEnd w:id="257"/>
      <w:bookmarkEnd w:id="258"/>
    </w:p>
    <w:p w:rsidR="00FE375E" w:rsidRPr="00CC3537" w:rsidRDefault="00FE375E" w:rsidP="00FE375E">
      <w:pPr>
        <w:spacing w:after="120" w:line="276" w:lineRule="auto"/>
        <w:jc w:val="both"/>
        <w:rPr>
          <w:rFonts w:ascii="Calibri" w:hAnsi="Calibri" w:cs="Calibri"/>
        </w:rPr>
      </w:pPr>
      <w:r w:rsidRPr="00CC3537">
        <w:rPr>
          <w:rFonts w:ascii="Calibri" w:hAnsi="Calibri" w:cs="Calibri"/>
          <w:b/>
          <w:bCs/>
          <w:sz w:val="24"/>
          <w:szCs w:val="24"/>
        </w:rPr>
        <w:t>9.6.1</w:t>
      </w:r>
      <w:r w:rsidR="00323E14" w:rsidRPr="00CC3537">
        <w:rPr>
          <w:rFonts w:ascii="Calibri" w:hAnsi="Calibri" w:cs="Calibri"/>
          <w:sz w:val="24"/>
          <w:szCs w:val="24"/>
        </w:rPr>
        <w:t xml:space="preserve">. </w:t>
      </w:r>
      <w:r w:rsidRPr="00CC3537">
        <w:rPr>
          <w:rFonts w:ascii="Calibri" w:hAnsi="Calibri" w:cs="Calibri"/>
        </w:rPr>
        <w:t>As terceiras partes devem:</w:t>
      </w:r>
    </w:p>
    <w:p w:rsidR="00FE375E" w:rsidRPr="00CC3537" w:rsidRDefault="00FE375E" w:rsidP="00FE375E">
      <w:pPr>
        <w:tabs>
          <w:tab w:val="left" w:pos="851"/>
        </w:tabs>
        <w:spacing w:after="120" w:line="276" w:lineRule="auto"/>
        <w:ind w:left="851"/>
        <w:jc w:val="both"/>
        <w:rPr>
          <w:rFonts w:ascii="Calibri" w:hAnsi="Calibri" w:cs="Calibri"/>
        </w:rPr>
      </w:pPr>
      <w:r w:rsidRPr="00CC3537">
        <w:rPr>
          <w:rFonts w:ascii="Calibri" w:hAnsi="Calibri" w:cs="Calibri"/>
        </w:rPr>
        <w:t xml:space="preserve">a) recusar a utilização do certificado para fins diversos dos previstos nesta </w:t>
      </w:r>
      <w:r w:rsidR="00B67E84">
        <w:rPr>
          <w:rFonts w:ascii="Calibri" w:hAnsi="Calibri" w:cs="Calibri"/>
        </w:rPr>
        <w:t>DPN</w:t>
      </w:r>
      <w:r w:rsidRPr="00CC3537">
        <w:rPr>
          <w:rFonts w:ascii="Calibri" w:hAnsi="Calibri" w:cs="Calibri"/>
        </w:rPr>
        <w:t>;</w:t>
      </w:r>
    </w:p>
    <w:p w:rsidR="00FE375E" w:rsidRPr="00CC3537" w:rsidRDefault="00FE375E" w:rsidP="00FE375E">
      <w:pPr>
        <w:tabs>
          <w:tab w:val="left" w:pos="851"/>
        </w:tabs>
        <w:spacing w:after="120" w:line="276" w:lineRule="auto"/>
        <w:ind w:left="851"/>
        <w:jc w:val="both"/>
        <w:rPr>
          <w:rFonts w:ascii="Calibri" w:hAnsi="Calibri" w:cs="Calibri"/>
        </w:rPr>
      </w:pPr>
      <w:r w:rsidRPr="00CC3537">
        <w:rPr>
          <w:rFonts w:ascii="Calibri" w:hAnsi="Calibri" w:cs="Calibri"/>
        </w:rPr>
        <w:t>b) verificar, a qualquer tempo, a validade do certificado.</w:t>
      </w:r>
    </w:p>
    <w:p w:rsidR="00FE375E" w:rsidRPr="00CC3537" w:rsidRDefault="00FE375E" w:rsidP="00FE375E">
      <w:pPr>
        <w:spacing w:after="120" w:line="276" w:lineRule="auto"/>
        <w:jc w:val="both"/>
        <w:rPr>
          <w:rFonts w:ascii="Calibri" w:hAnsi="Calibri" w:cs="Calibri"/>
        </w:rPr>
      </w:pPr>
      <w:r w:rsidRPr="00CC3537">
        <w:rPr>
          <w:rFonts w:ascii="Calibri" w:hAnsi="Calibri" w:cs="Calibri"/>
          <w:b/>
          <w:bCs/>
          <w:sz w:val="24"/>
          <w:szCs w:val="24"/>
        </w:rPr>
        <w:t>9.6.</w:t>
      </w:r>
      <w:r w:rsidR="00CC3537" w:rsidRPr="00CC3537">
        <w:rPr>
          <w:rFonts w:ascii="Calibri" w:hAnsi="Calibri" w:cs="Calibri"/>
          <w:b/>
          <w:bCs/>
          <w:sz w:val="24"/>
          <w:szCs w:val="24"/>
        </w:rPr>
        <w:t>2</w:t>
      </w:r>
      <w:r w:rsidR="00323E14" w:rsidRPr="00CC3537">
        <w:rPr>
          <w:rFonts w:ascii="Calibri" w:hAnsi="Calibri" w:cs="Calibri"/>
          <w:b/>
          <w:bCs/>
          <w:sz w:val="24"/>
          <w:szCs w:val="24"/>
        </w:rPr>
        <w:t>.</w:t>
      </w:r>
      <w:r w:rsidRPr="00CC3537">
        <w:rPr>
          <w:rFonts w:ascii="Calibri" w:hAnsi="Calibri" w:cs="Calibri"/>
        </w:rPr>
        <w:t>A utilização ou aceitação de certificados sem a observância das providências descritas é de conta e risco da terceira parte que usar ou aceitar a utilização do respectivo certificado.</w:t>
      </w:r>
    </w:p>
    <w:p w:rsidR="00FE375E" w:rsidRPr="00323E14" w:rsidRDefault="00FE375E" w:rsidP="003A1753">
      <w:pPr>
        <w:pStyle w:val="Ttulo1"/>
      </w:pPr>
      <w:bookmarkStart w:id="259" w:name="_Toc13760244"/>
      <w:bookmarkStart w:id="260" w:name="_Toc22538952"/>
      <w:r w:rsidRPr="00323E14">
        <w:t>9.</w:t>
      </w:r>
      <w:r w:rsidR="00B44DDF">
        <w:t>7</w:t>
      </w:r>
      <w:r w:rsidR="00323E14">
        <w:t>.</w:t>
      </w:r>
      <w:r w:rsidRPr="00323E14">
        <w:t>PRAZO E RESCISÃO</w:t>
      </w:r>
      <w:bookmarkEnd w:id="259"/>
      <w:bookmarkEnd w:id="260"/>
    </w:p>
    <w:p w:rsidR="00FE375E" w:rsidRPr="00323E14" w:rsidRDefault="00FE375E" w:rsidP="003A1753">
      <w:pPr>
        <w:pStyle w:val="Ttulo1"/>
      </w:pPr>
      <w:bookmarkStart w:id="261" w:name="_Toc13760245"/>
      <w:bookmarkStart w:id="262" w:name="_Toc18919078"/>
      <w:bookmarkStart w:id="263" w:name="_Toc22538953"/>
      <w:r w:rsidRPr="00323E14">
        <w:t>9.</w:t>
      </w:r>
      <w:r w:rsidR="00B44DDF">
        <w:t>7</w:t>
      </w:r>
      <w:r w:rsidRPr="00323E14">
        <w:t>.1</w:t>
      </w:r>
      <w:r w:rsidR="00323E14">
        <w:t xml:space="preserve">. </w:t>
      </w:r>
      <w:r w:rsidRPr="00323E14">
        <w:t>PRAZO</w:t>
      </w:r>
      <w:bookmarkEnd w:id="261"/>
      <w:bookmarkEnd w:id="262"/>
      <w:bookmarkEnd w:id="263"/>
    </w:p>
    <w:p w:rsidR="00FE375E" w:rsidRPr="00ED3198" w:rsidRDefault="00FE375E" w:rsidP="00FE375E">
      <w:pPr>
        <w:spacing w:after="120" w:line="276" w:lineRule="auto"/>
        <w:jc w:val="both"/>
        <w:rPr>
          <w:rFonts w:ascii="Calibri" w:hAnsi="Calibri" w:cs="Calibri"/>
        </w:rPr>
      </w:pPr>
      <w:r w:rsidRPr="00ED3198">
        <w:rPr>
          <w:rFonts w:ascii="Calibri" w:hAnsi="Calibri" w:cs="Calibri"/>
        </w:rPr>
        <w:t xml:space="preserve">Esta </w:t>
      </w:r>
      <w:r w:rsidR="00B67E84">
        <w:rPr>
          <w:rFonts w:ascii="Calibri" w:hAnsi="Calibri" w:cs="Calibri"/>
        </w:rPr>
        <w:t>DPN</w:t>
      </w:r>
      <w:r w:rsidRPr="00ED3198">
        <w:rPr>
          <w:rFonts w:ascii="Calibri" w:hAnsi="Calibri" w:cs="Calibri"/>
        </w:rPr>
        <w:t xml:space="preserve"> entra em vigor a partir da publicação que a aprovar, e permanecerá válida e eficaz até que venha a ser revogada ou substituída, expressa ou tacitamente.</w:t>
      </w:r>
    </w:p>
    <w:p w:rsidR="00FE375E" w:rsidRPr="00323E14" w:rsidRDefault="00FE375E" w:rsidP="003A1753">
      <w:pPr>
        <w:pStyle w:val="Ttulo1"/>
      </w:pPr>
      <w:bookmarkStart w:id="264" w:name="_Toc13760246"/>
      <w:bookmarkStart w:id="265" w:name="_Toc18919079"/>
      <w:bookmarkStart w:id="266" w:name="_Toc22538954"/>
      <w:r w:rsidRPr="00323E14">
        <w:t>9.</w:t>
      </w:r>
      <w:r w:rsidR="00B44DDF">
        <w:t>7</w:t>
      </w:r>
      <w:r w:rsidRPr="00323E14">
        <w:t>.2</w:t>
      </w:r>
      <w:r w:rsidR="00323E14" w:rsidRPr="00323E14">
        <w:t xml:space="preserve">. </w:t>
      </w:r>
      <w:r w:rsidRPr="00323E14">
        <w:t>TÉRMINO</w:t>
      </w:r>
      <w:bookmarkEnd w:id="264"/>
      <w:bookmarkEnd w:id="265"/>
      <w:bookmarkEnd w:id="266"/>
    </w:p>
    <w:p w:rsidR="00FE375E" w:rsidRPr="00ED3198" w:rsidRDefault="00FE375E" w:rsidP="00FE375E">
      <w:pPr>
        <w:spacing w:after="120" w:line="276" w:lineRule="auto"/>
        <w:jc w:val="both"/>
        <w:rPr>
          <w:rFonts w:ascii="Calibri" w:hAnsi="Calibri" w:cs="Calibri"/>
        </w:rPr>
      </w:pPr>
      <w:r w:rsidRPr="00ED3198">
        <w:rPr>
          <w:rFonts w:ascii="Calibri" w:hAnsi="Calibri" w:cs="Calibri"/>
        </w:rPr>
        <w:t xml:space="preserve">Esta </w:t>
      </w:r>
      <w:r w:rsidR="00B67E84">
        <w:rPr>
          <w:rFonts w:ascii="Calibri" w:hAnsi="Calibri" w:cs="Calibri"/>
        </w:rPr>
        <w:t>DPN</w:t>
      </w:r>
      <w:r w:rsidRPr="00ED3198">
        <w:rPr>
          <w:rFonts w:ascii="Calibri" w:hAnsi="Calibri" w:cs="Calibri"/>
        </w:rPr>
        <w:t xml:space="preserve"> vigorará por prazo indeterminado, permanecendo válida e eficaz até que venha a ser revogada ou substituída, expressa ou tacitamente.</w:t>
      </w:r>
    </w:p>
    <w:p w:rsidR="00FE375E" w:rsidRPr="00323E14" w:rsidRDefault="00FE375E" w:rsidP="003A1753">
      <w:pPr>
        <w:pStyle w:val="Ttulo1"/>
      </w:pPr>
      <w:bookmarkStart w:id="267" w:name="_Toc13760247"/>
      <w:bookmarkStart w:id="268" w:name="_Toc18919080"/>
      <w:bookmarkStart w:id="269" w:name="_Toc22538955"/>
      <w:r w:rsidRPr="00323E14">
        <w:t>9.</w:t>
      </w:r>
      <w:r w:rsidR="00B44DDF">
        <w:t>7</w:t>
      </w:r>
      <w:r w:rsidRPr="00323E14">
        <w:t>.3</w:t>
      </w:r>
      <w:r w:rsidR="00323E14" w:rsidRPr="00323E14">
        <w:t xml:space="preserve">. </w:t>
      </w:r>
      <w:r w:rsidRPr="00323E14">
        <w:t>EFEITO DA RESCISÃO E SOBREVIVÊNCIA</w:t>
      </w:r>
      <w:bookmarkEnd w:id="267"/>
      <w:bookmarkEnd w:id="268"/>
      <w:bookmarkEnd w:id="269"/>
    </w:p>
    <w:p w:rsidR="00FE375E" w:rsidRPr="00ED3198" w:rsidRDefault="00FE375E" w:rsidP="00FE375E">
      <w:pPr>
        <w:spacing w:after="120" w:line="276" w:lineRule="auto"/>
        <w:jc w:val="both"/>
        <w:rPr>
          <w:rFonts w:ascii="Calibri" w:hAnsi="Calibri" w:cs="Calibri"/>
        </w:rPr>
      </w:pPr>
      <w:r w:rsidRPr="00ED3198">
        <w:rPr>
          <w:rFonts w:ascii="Calibri" w:hAnsi="Calibri" w:cs="Calibri"/>
        </w:rPr>
        <w:t xml:space="preserve">Os atos praticados na vigência desta </w:t>
      </w:r>
      <w:r w:rsidR="00B67E84">
        <w:rPr>
          <w:rFonts w:ascii="Calibri" w:hAnsi="Calibri" w:cs="Calibri"/>
        </w:rPr>
        <w:t>DPN</w:t>
      </w:r>
      <w:r w:rsidRPr="00ED3198">
        <w:rPr>
          <w:rFonts w:ascii="Calibri" w:hAnsi="Calibri" w:cs="Calibri"/>
        </w:rPr>
        <w:t xml:space="preserve"> são válidos e eficazes para todos os fins de direito, produzindo efeitos mesmo após a sua revogação ou substituição.</w:t>
      </w:r>
    </w:p>
    <w:p w:rsidR="00FE375E" w:rsidRPr="00323E14" w:rsidRDefault="00FE375E" w:rsidP="003A1753">
      <w:pPr>
        <w:pStyle w:val="Ttulo1"/>
      </w:pPr>
      <w:bookmarkStart w:id="270" w:name="_Toc13760248"/>
      <w:bookmarkStart w:id="271" w:name="_Toc22538956"/>
      <w:r w:rsidRPr="00323E14">
        <w:t>9.</w:t>
      </w:r>
      <w:r w:rsidR="00B44DDF">
        <w:t>7</w:t>
      </w:r>
      <w:r w:rsidR="00323E14" w:rsidRPr="00323E14">
        <w:t>.</w:t>
      </w:r>
      <w:r w:rsidR="00B44DDF">
        <w:t>4.</w:t>
      </w:r>
      <w:r w:rsidRPr="00323E14">
        <w:t>AVISOS INDIVIDUAIS E COMUNICAÇÕES COM OS PARTICIPANTES</w:t>
      </w:r>
      <w:bookmarkEnd w:id="270"/>
      <w:bookmarkEnd w:id="271"/>
    </w:p>
    <w:p w:rsidR="00FE375E" w:rsidRPr="00ED3198" w:rsidRDefault="00FE375E" w:rsidP="00FE375E">
      <w:pPr>
        <w:spacing w:after="120" w:line="276" w:lineRule="auto"/>
        <w:jc w:val="both"/>
        <w:rPr>
          <w:rFonts w:ascii="Calibri" w:hAnsi="Calibri" w:cs="Calibri"/>
        </w:rPr>
      </w:pPr>
      <w:r w:rsidRPr="00ED3198">
        <w:rPr>
          <w:rFonts w:ascii="Calibri" w:hAnsi="Calibri" w:cs="Calibri"/>
        </w:rPr>
        <w:t xml:space="preserve">As notificações, intimações, solicitações ou qualquer outra comunicação necessária sujeita às práticas descritas nesta </w:t>
      </w:r>
      <w:r w:rsidR="00B67E84">
        <w:rPr>
          <w:rFonts w:ascii="Calibri" w:hAnsi="Calibri" w:cs="Calibri"/>
        </w:rPr>
        <w:t>DPN</w:t>
      </w:r>
      <w:r w:rsidRPr="00ED3198">
        <w:rPr>
          <w:rFonts w:ascii="Calibri" w:hAnsi="Calibri" w:cs="Calibri"/>
        </w:rPr>
        <w:t xml:space="preserve"> serão feitas, preferencialmente, por e-mail assinado digitalmente, </w:t>
      </w:r>
      <w:r w:rsidRPr="00ED3198">
        <w:rPr>
          <w:rFonts w:ascii="Calibri" w:hAnsi="Calibri" w:cs="Calibri"/>
        </w:rPr>
        <w:lastRenderedPageBreak/>
        <w:t>ou, na sua impossibilidade, por ofício da autoridade competente ou publicação no Diário Oficial da União.</w:t>
      </w:r>
    </w:p>
    <w:p w:rsidR="00FE375E" w:rsidRPr="00323E14" w:rsidRDefault="00F37B3D" w:rsidP="003A1753">
      <w:pPr>
        <w:pStyle w:val="Ttulo1"/>
      </w:pPr>
      <w:bookmarkStart w:id="272" w:name="_Toc22538957"/>
      <w:r>
        <w:t>9</w:t>
      </w:r>
      <w:r w:rsidR="00FE375E" w:rsidRPr="00323E14">
        <w:t>.</w:t>
      </w:r>
      <w:r w:rsidR="00DD57CE">
        <w:t>8</w:t>
      </w:r>
      <w:r w:rsidR="00323E14" w:rsidRPr="00323E14">
        <w:t xml:space="preserve">. </w:t>
      </w:r>
      <w:r w:rsidR="001A7527">
        <w:t>A</w:t>
      </w:r>
      <w:r w:rsidR="00FE375E" w:rsidRPr="00323E14">
        <w:t>LTERAÇÕES</w:t>
      </w:r>
      <w:bookmarkEnd w:id="272"/>
    </w:p>
    <w:p w:rsidR="00FE375E" w:rsidRPr="00323E14" w:rsidRDefault="00FE375E" w:rsidP="003A1753">
      <w:pPr>
        <w:pStyle w:val="Ttulo1"/>
      </w:pPr>
      <w:bookmarkStart w:id="273" w:name="_Toc13760251"/>
      <w:bookmarkStart w:id="274" w:name="_Toc18919084"/>
      <w:bookmarkStart w:id="275" w:name="_Toc22538958"/>
      <w:r w:rsidRPr="00323E14">
        <w:t>9.</w:t>
      </w:r>
      <w:r w:rsidR="00DD57CE">
        <w:t>8</w:t>
      </w:r>
      <w:r w:rsidRPr="00323E14">
        <w:t>.</w:t>
      </w:r>
      <w:r w:rsidR="004954AF">
        <w:t>1</w:t>
      </w:r>
      <w:r w:rsidR="00323E14" w:rsidRPr="00323E14">
        <w:t xml:space="preserve">. </w:t>
      </w:r>
      <w:r w:rsidRPr="00323E14">
        <w:t>MECANISMO DE NOTIFICAÇÃO E PERÍODOS</w:t>
      </w:r>
      <w:bookmarkEnd w:id="273"/>
      <w:bookmarkEnd w:id="274"/>
      <w:bookmarkEnd w:id="275"/>
    </w:p>
    <w:p w:rsidR="00FE375E" w:rsidRDefault="00FE375E" w:rsidP="00FE375E">
      <w:pPr>
        <w:spacing w:after="120" w:line="276" w:lineRule="auto"/>
        <w:jc w:val="both"/>
        <w:rPr>
          <w:rFonts w:ascii="Calibri" w:hAnsi="Calibri" w:cs="Calibri"/>
        </w:rPr>
      </w:pPr>
      <w:r w:rsidRPr="00ED3198">
        <w:rPr>
          <w:rFonts w:ascii="Calibri" w:hAnsi="Calibri" w:cs="Calibri"/>
        </w:rPr>
        <w:t xml:space="preserve">Mudança nesta </w:t>
      </w:r>
      <w:r w:rsidR="00B67E84">
        <w:rPr>
          <w:rFonts w:ascii="Calibri" w:hAnsi="Calibri" w:cs="Calibri"/>
        </w:rPr>
        <w:t>DPN</w:t>
      </w:r>
      <w:r w:rsidRPr="00ED3198">
        <w:rPr>
          <w:rFonts w:ascii="Calibri" w:hAnsi="Calibri" w:cs="Calibri"/>
        </w:rPr>
        <w:t xml:space="preserve"> será publicado no site da </w:t>
      </w:r>
      <w:r w:rsidRPr="00F37B3D">
        <w:rPr>
          <w:rFonts w:ascii="Calibri" w:hAnsi="Calibri" w:cs="Calibri"/>
        </w:rPr>
        <w:t>AC</w:t>
      </w:r>
      <w:r w:rsidR="009A0280" w:rsidRPr="00F37B3D">
        <w:rPr>
          <w:rFonts w:ascii="Calibri" w:hAnsi="Calibri" w:cs="Calibri"/>
        </w:rPr>
        <w:t xml:space="preserve"> e AR´S vinculadas</w:t>
      </w:r>
      <w:r w:rsidRPr="00F37B3D">
        <w:rPr>
          <w:rFonts w:ascii="Calibri" w:hAnsi="Calibri" w:cs="Calibri"/>
        </w:rPr>
        <w:t>.</w:t>
      </w:r>
    </w:p>
    <w:p w:rsidR="00A35B88" w:rsidRDefault="00A35B88" w:rsidP="00A35B88">
      <w:pPr>
        <w:pStyle w:val="Ttulo1"/>
      </w:pPr>
      <w:bookmarkStart w:id="276" w:name="_Toc22538959"/>
      <w:r>
        <w:t>10. PRÁTICAS COMERCIAIS ARV´S</w:t>
      </w:r>
      <w:bookmarkEnd w:id="276"/>
    </w:p>
    <w:p w:rsidR="00A35B88" w:rsidRPr="00A35B88" w:rsidRDefault="00A35B88" w:rsidP="00A35B88">
      <w:pPr>
        <w:pStyle w:val="Ttulo1"/>
      </w:pPr>
      <w:bookmarkStart w:id="277" w:name="_Toc22538960"/>
      <w:r>
        <w:t xml:space="preserve">10.1. </w:t>
      </w:r>
      <w:r w:rsidRPr="00A35B88">
        <w:t>POLÍTICA DE GARANTIA</w:t>
      </w:r>
      <w:bookmarkEnd w:id="277"/>
    </w:p>
    <w:p w:rsidR="004F2E10" w:rsidRDefault="00A35B88" w:rsidP="00A35B88">
      <w:pPr>
        <w:jc w:val="both"/>
      </w:pPr>
      <w:r>
        <w:t xml:space="preserve">A Política de Garantia do SPC Brasil se estende a todos os seus clientes, sejam eles Pessoa Física ou Pessoa Jurídica, independentemente do tipo de produto adquirido. Sobre as senhas dos certificados O SPC Brasil não mantém cópias ou métodos de recuperação de senhas PIN e PUK, dos dispositivos criptográficos, dessa forma, o cliente se torna totalmente responsável pelo uso do certificado. </w:t>
      </w:r>
    </w:p>
    <w:p w:rsidR="004F2E10" w:rsidRDefault="00A35B88" w:rsidP="00A35B88">
      <w:pPr>
        <w:jc w:val="both"/>
      </w:pPr>
      <w:r>
        <w:t xml:space="preserve">Os cartões inteligentes ou Tokens são responsáveis pela geração do par de chaves e armazenamento do certificado digital. Ao digitar a senha PIN por (03) três vezes consecutivas de forma incorreta, a senha será bloqueada automaticamente e o desbloqueio ocorrerá somente através da senha PUK. Caso a senha PUK seja digitada por mais de (03) três vezes consecutivas incorretamente, a cartão ou token será bloqueada automaticamente. </w:t>
      </w:r>
    </w:p>
    <w:p w:rsidR="004F2E10" w:rsidRDefault="00A35B88" w:rsidP="00A35B88">
      <w:pPr>
        <w:jc w:val="both"/>
      </w:pPr>
      <w:r>
        <w:t xml:space="preserve">As tentativas são cumulativas, ou seja, mesmo desconectando o dispositivo ou reiniciando o computador, a quantidade de tentativas não será zerada. </w:t>
      </w:r>
    </w:p>
    <w:p w:rsidR="004F2E10" w:rsidRPr="004F2E10" w:rsidRDefault="00A35B88" w:rsidP="00A35B88">
      <w:pPr>
        <w:jc w:val="both"/>
        <w:rPr>
          <w:b/>
        </w:rPr>
      </w:pPr>
      <w:r w:rsidRPr="004F2E10">
        <w:rPr>
          <w:b/>
        </w:rPr>
        <w:t>Mídias criptográficas</w:t>
      </w:r>
    </w:p>
    <w:p w:rsidR="004F2E10" w:rsidRDefault="00A35B88" w:rsidP="00A35B88">
      <w:pPr>
        <w:jc w:val="both"/>
      </w:pPr>
      <w:r>
        <w:t xml:space="preserve">Nos casos onde forem identificados problemas ocasionados por mau uso da mídia criptográfica ou exclusão do conteúdo do certificado, não será oferecida a substituição e garantia. Nesse caso, haverá necessidade de aquisição de novo certificado conforme condições comerciais oferecidas pelos canais de venda disponíveis. Caso seja identificado pela área de suporte técnico defeitos de fabricação nas mídias criptográfica, durante o período de vigência da garantia, será realizada a troca do referido dispositivo, assim como a emissão de um novo certificado. </w:t>
      </w:r>
    </w:p>
    <w:p w:rsidR="004F2E10" w:rsidRDefault="00A35B88" w:rsidP="00A35B88">
      <w:pPr>
        <w:jc w:val="both"/>
      </w:pPr>
      <w:r>
        <w:t>É importante salientar que a emissão do novo certificado digital, substituído em garantia, deverá seguir o processo de validação presencial, sendo gratuito nos pontos de atendimento da rede SPC Brasil.</w:t>
      </w:r>
    </w:p>
    <w:p w:rsidR="004F2E10" w:rsidRPr="004F2E10" w:rsidRDefault="00A35B88" w:rsidP="00A35B88">
      <w:pPr>
        <w:jc w:val="both"/>
        <w:rPr>
          <w:b/>
        </w:rPr>
      </w:pPr>
      <w:r w:rsidRPr="004F2E10">
        <w:rPr>
          <w:b/>
        </w:rPr>
        <w:t xml:space="preserve">Certificados tipo A1 </w:t>
      </w:r>
    </w:p>
    <w:p w:rsidR="00A35B88" w:rsidRDefault="00A35B88" w:rsidP="00A35B88">
      <w:pPr>
        <w:jc w:val="both"/>
      </w:pPr>
      <w:r>
        <w:t>O Certificado Digital do Tipo A1 é instalado diretamente no equipamento do titular, dessa forma, o cliente é responsável por armazená-lo em segurança, bem como as respectivas cópias (backup). O SPC Brasil não mantém cópias dos certificados ou senhas. Caso o equipamento do titular seja formatado, a recuperação do certificado será possível somente através da respectiva cópia, caso o cliente não a possua, será necessário realizar uma nova emissão. Os custos decorrentes dessa nova emissão correrão por conta do cliente.</w:t>
      </w:r>
    </w:p>
    <w:p w:rsidR="004F2E10" w:rsidRDefault="00A35B88" w:rsidP="00A35B88">
      <w:pPr>
        <w:jc w:val="both"/>
      </w:pPr>
      <w:r>
        <w:t xml:space="preserve">Condições gerais A aplicação da política de garantia, sem custos ao cliente, está condicionada a autorização da área de operações de certificação digital, substituindo a mídia criptográfica ou o certificado conforme a necessidade. </w:t>
      </w:r>
    </w:p>
    <w:p w:rsidR="00A35B88" w:rsidRDefault="00A35B88" w:rsidP="00A35B88">
      <w:pPr>
        <w:jc w:val="both"/>
      </w:pPr>
      <w:r>
        <w:lastRenderedPageBreak/>
        <w:t>Aceitando os termos de garantia do SPC Brasil, o consumidor abre mão de qualquer reclamação após o prazo de (180 dias). Para maiores informações sobre a política de garantia, estornos, atendimentos de suporte e esclarecimentos de dúvidas, entre em contato conosco através do telefone 3003-0633.</w:t>
      </w:r>
    </w:p>
    <w:p w:rsidR="00A35B88" w:rsidRDefault="00A35B88" w:rsidP="00A35B88">
      <w:pPr>
        <w:pStyle w:val="Ttulo1"/>
      </w:pPr>
      <w:bookmarkStart w:id="278" w:name="_Toc22538961"/>
      <w:r>
        <w:t>10.2. POLÍTICA DE ARREPENDIMENTO</w:t>
      </w:r>
      <w:bookmarkEnd w:id="278"/>
    </w:p>
    <w:p w:rsidR="00A35B88" w:rsidRDefault="00A35B88" w:rsidP="00A35B88">
      <w:pPr>
        <w:jc w:val="both"/>
      </w:pPr>
      <w:r>
        <w:t xml:space="preserve">De acordo com o artigo 49 do Código de Defesa do Consumidor, poderá ser exercido pelo cliente o direito de arrependimento da compra que for realizada na Plataforma E-Commerce / Loja OnLine, no prazo de até 7 dias corridos, contados à partir da confirmação do pagamento pelo banco ou pela administradora do cartão de crédito. </w:t>
      </w:r>
    </w:p>
    <w:p w:rsidR="00A35B88" w:rsidRDefault="00A35B88" w:rsidP="00A35B88">
      <w:pPr>
        <w:jc w:val="both"/>
      </w:pPr>
      <w:r>
        <w:t xml:space="preserve">O cliente deve solicitar o cancelamento através do email sac.cd@spcbrasil.org.br ou através do telefone (11) 3003-0633, Opção 1, com as seguintes informações: </w:t>
      </w:r>
    </w:p>
    <w:p w:rsidR="00A35B88" w:rsidRDefault="00A35B88" w:rsidP="00A35B88">
      <w:pPr>
        <w:jc w:val="both"/>
      </w:pPr>
      <w:r>
        <w:t xml:space="preserve">• Nome completo: </w:t>
      </w:r>
    </w:p>
    <w:p w:rsidR="00A35B88" w:rsidRDefault="00A35B88" w:rsidP="00A35B88">
      <w:pPr>
        <w:jc w:val="both"/>
      </w:pPr>
      <w:r>
        <w:t xml:space="preserve">• CPF: • E-mail: </w:t>
      </w:r>
    </w:p>
    <w:p w:rsidR="00A35B88" w:rsidRDefault="00A35B88" w:rsidP="00A35B88">
      <w:pPr>
        <w:jc w:val="both"/>
      </w:pPr>
      <w:r>
        <w:t xml:space="preserve">• Banco:  • Agência: • Conta: </w:t>
      </w:r>
    </w:p>
    <w:p w:rsidR="00A35B88" w:rsidRDefault="00A35B88" w:rsidP="00A35B88">
      <w:pPr>
        <w:jc w:val="both"/>
      </w:pPr>
      <w:r>
        <w:t xml:space="preserve">• Protocolo de emissão do certificado: </w:t>
      </w:r>
    </w:p>
    <w:p w:rsidR="00A35B88" w:rsidRDefault="00A35B88" w:rsidP="00A35B88">
      <w:pPr>
        <w:jc w:val="both"/>
      </w:pPr>
      <w:r>
        <w:t xml:space="preserve">• Motivo de Cancelamento: </w:t>
      </w:r>
    </w:p>
    <w:p w:rsidR="00A35B88" w:rsidRDefault="00A35B88" w:rsidP="00A35B88">
      <w:pPr>
        <w:jc w:val="both"/>
      </w:pPr>
      <w:r>
        <w:t xml:space="preserve">• Número do Pedido: • Data de compra: </w:t>
      </w:r>
    </w:p>
    <w:p w:rsidR="00A35B88" w:rsidRDefault="00A35B88" w:rsidP="00A35B88">
      <w:pPr>
        <w:jc w:val="both"/>
      </w:pPr>
      <w:r>
        <w:t xml:space="preserve">• Emissão do certificado já foi realizada? </w:t>
      </w:r>
    </w:p>
    <w:p w:rsidR="00A35B88" w:rsidRDefault="00A35B88" w:rsidP="00A35B88">
      <w:pPr>
        <w:jc w:val="both"/>
      </w:pPr>
      <w:r>
        <w:t xml:space="preserve">A solicitação será considerada efetuada se o cliente tiver enviado todos os dados solicitados. Isto deve acontecer até o 7º dia corrido após o pagamento. </w:t>
      </w:r>
    </w:p>
    <w:p w:rsidR="00A35B88" w:rsidRPr="008A2FFD" w:rsidRDefault="00A35B88" w:rsidP="00A35B88">
      <w:pPr>
        <w:jc w:val="both"/>
      </w:pPr>
      <w:r>
        <w:t>No caso de pagamentos realizados através de boleto bancário, será depositado o valor como crédito em conta corrente. Em pagamentos realizados através de cartão de crédito, será estornado o valor na próxima fatura. No caso de certificado já emitido, este será revogado no ato da solicitação apresentada pelo Cliente, responsabilizando-se o Cliente pela devolução das respectivas mídias junto ao ponto de atendimento onde foi realizada a emissão. Passado o 7º dia corrido após a confirmação do pagamento pelo banco ou pela administradora do cartão de crédito, não será possível exercer o direito de arrependimento. Caso o cliente queira cancelar o certificado após este período deverá observar as demais regras e políticas aplicáveis na Plataforma ECommerce / Loja OnLine.</w:t>
      </w:r>
    </w:p>
    <w:p w:rsidR="00F25127" w:rsidRPr="003A1753" w:rsidRDefault="00E327ED" w:rsidP="003A1753">
      <w:pPr>
        <w:pStyle w:val="Ttulo1"/>
      </w:pPr>
      <w:bookmarkStart w:id="279" w:name="_Toc22538962"/>
      <w:r>
        <w:t>1</w:t>
      </w:r>
      <w:r w:rsidR="00A35B88">
        <w:t>1</w:t>
      </w:r>
      <w:r w:rsidR="00323E14" w:rsidRPr="003A1753">
        <w:t>.</w:t>
      </w:r>
      <w:r w:rsidR="00234E3A">
        <w:t>DOCUMENTOS REFERENCIADOS</w:t>
      </w:r>
      <w:bookmarkEnd w:id="279"/>
    </w:p>
    <w:p w:rsidR="00F25127" w:rsidRPr="003A1753" w:rsidRDefault="00E327ED" w:rsidP="003A1753">
      <w:pPr>
        <w:pStyle w:val="Ttulo1"/>
      </w:pPr>
      <w:bookmarkStart w:id="280" w:name="_Toc18919096"/>
      <w:bookmarkStart w:id="281" w:name="_Toc22538963"/>
      <w:r>
        <w:t>1</w:t>
      </w:r>
      <w:r w:rsidR="00A35B88">
        <w:t>1</w:t>
      </w:r>
      <w:r w:rsidR="00FE375E" w:rsidRPr="003A1753">
        <w:t>.</w:t>
      </w:r>
      <w:r w:rsidR="00F25127" w:rsidRPr="003A1753">
        <w:t>1</w:t>
      </w:r>
      <w:r w:rsidR="00234E3A">
        <w:t>.</w:t>
      </w:r>
      <w:r w:rsidR="001A7527">
        <w:t>R</w:t>
      </w:r>
      <w:r w:rsidR="00FE375E" w:rsidRPr="003A1753">
        <w:t>ESOLUÇÕES DO COMITÊ-GESTOR DA ICP-BRASIL</w:t>
      </w:r>
      <w:bookmarkEnd w:id="280"/>
      <w:bookmarkEnd w:id="281"/>
    </w:p>
    <w:p w:rsidR="00DA3068" w:rsidRDefault="00DA3068" w:rsidP="00A705CF">
      <w:pPr>
        <w:jc w:val="both"/>
      </w:pPr>
      <w:r w:rsidRPr="00FD0533">
        <w:t xml:space="preserve">Os documentos abaixo são aprovados por Resoluções do Comitê-Gestor da ICP-Brasil, podendo ser alterados, quando necessário, pelo mesmo tipo de dispositivo legal. O sítio </w:t>
      </w:r>
      <w:hyperlink r:id="rId12" w:history="1">
        <w:r w:rsidR="00F133E0" w:rsidRPr="00A34EC7">
          <w:rPr>
            <w:rStyle w:val="Hyperlink"/>
          </w:rPr>
          <w:t>http://www.iti.gov.br</w:t>
        </w:r>
      </w:hyperlink>
      <w:r w:rsidRPr="00FD0533">
        <w:t>publica a versão mais atualizada desses documentos e as Resoluções que os aprovaram.</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513"/>
        <w:gridCol w:w="1331"/>
      </w:tblGrid>
      <w:tr w:rsidR="00FE375E" w:rsidRPr="00FD2F4D" w:rsidTr="00A44775">
        <w:trPr>
          <w:trHeight w:val="200"/>
        </w:trPr>
        <w:tc>
          <w:tcPr>
            <w:tcW w:w="708" w:type="dxa"/>
            <w:vAlign w:val="center"/>
          </w:tcPr>
          <w:p w:rsidR="00FE375E" w:rsidRPr="00FD2F4D" w:rsidRDefault="00FE375E" w:rsidP="00A44775">
            <w:pPr>
              <w:spacing w:line="276" w:lineRule="auto"/>
              <w:jc w:val="center"/>
              <w:rPr>
                <w:rFonts w:ascii="Calibri" w:hAnsi="Calibri" w:cs="Calibri"/>
                <w:b/>
                <w:highlight w:val="yellow"/>
              </w:rPr>
            </w:pPr>
            <w:r w:rsidRPr="00FD2F4D">
              <w:rPr>
                <w:rFonts w:ascii="Calibri" w:hAnsi="Calibri" w:cs="Calibri"/>
                <w:b/>
              </w:rPr>
              <w:t>Ref.</w:t>
            </w:r>
          </w:p>
        </w:tc>
        <w:tc>
          <w:tcPr>
            <w:tcW w:w="7513" w:type="dxa"/>
            <w:vAlign w:val="center"/>
          </w:tcPr>
          <w:p w:rsidR="00FE375E" w:rsidRPr="00FD2F4D" w:rsidRDefault="00FE375E" w:rsidP="00A44775">
            <w:pPr>
              <w:spacing w:line="276" w:lineRule="auto"/>
              <w:rPr>
                <w:rFonts w:ascii="Calibri" w:hAnsi="Calibri" w:cs="Calibri"/>
                <w:b/>
              </w:rPr>
            </w:pPr>
            <w:r w:rsidRPr="00FD2F4D">
              <w:rPr>
                <w:rFonts w:ascii="Calibri" w:hAnsi="Calibri" w:cs="Calibri"/>
                <w:b/>
              </w:rPr>
              <w:t xml:space="preserve">Nome do documento </w:t>
            </w:r>
          </w:p>
        </w:tc>
        <w:tc>
          <w:tcPr>
            <w:tcW w:w="1331" w:type="dxa"/>
            <w:vAlign w:val="center"/>
          </w:tcPr>
          <w:p w:rsidR="00FE375E" w:rsidRPr="00FD2F4D" w:rsidRDefault="00FE375E" w:rsidP="00A44775">
            <w:pPr>
              <w:spacing w:line="276" w:lineRule="auto"/>
              <w:rPr>
                <w:rFonts w:ascii="Calibri" w:hAnsi="Calibri" w:cs="Calibri"/>
                <w:b/>
              </w:rPr>
            </w:pPr>
            <w:r w:rsidRPr="00FD2F4D">
              <w:rPr>
                <w:rFonts w:ascii="Calibri" w:hAnsi="Calibri" w:cs="Calibri"/>
                <w:b/>
              </w:rPr>
              <w:t>Código</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[2]</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CRITÉRIOS E PROCEDIMENTOS PARA FISCALIZAÇÃO DAS ENTIDADES INTEGRANTES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DOC-ICP-09</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lastRenderedPageBreak/>
              <w:t>[3]</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CRITÉRIOS E PROCEDIMENTOS PARA REALIZAÇÃO DE AUDITORIAS NAS ENTIDADES INTEGRANTES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DOC-ICP-08</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[5]</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REQUISITOS MÍNIMOS PARA AS DECLARAÇÕES DE PRÁTICAS DE CERTIFICAÇÃO DAS AUTORIDADES CERTIFICADORAS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DOC-ICP-05</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[6]</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CRITÉRIOS E PROCEDIMENTOS PARA CREDENCIAMENTO DAS ENTIDADES INTEGRANTES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DOC-ICP-03</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[7]</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REQUISITOS MÍNIMOS PARA AS POLÍTICAS DE CERTIFICADO NA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DOC-ICP-04</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[8]</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POLÍTICA DE SEGURANÇA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DOC-ICP-02</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[12]</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REQUISITOS MÍNIMOS PARA AS DECLARAÇÕES DE PRÁTICAS DAS AUTORIDADES DE CARIMBO DO TEMPO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DOC-ICP-12</w:t>
            </w:r>
          </w:p>
        </w:tc>
      </w:tr>
      <w:tr w:rsidR="00FE375E" w:rsidRPr="00FD2F4D" w:rsidTr="00A44775">
        <w:tc>
          <w:tcPr>
            <w:tcW w:w="708"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[13]</w:t>
            </w:r>
          </w:p>
        </w:tc>
        <w:tc>
          <w:tcPr>
            <w:tcW w:w="7513"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POLÍTICA TARIFÁRIA DA AUTORIDADE CERTIFICADORA RAIZ DA ICP-BRASIL</w:t>
            </w:r>
          </w:p>
        </w:tc>
        <w:tc>
          <w:tcPr>
            <w:tcW w:w="1331"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DOC-ICP-06</w:t>
            </w:r>
          </w:p>
        </w:tc>
      </w:tr>
    </w:tbl>
    <w:p w:rsidR="003938D8" w:rsidRDefault="003938D8" w:rsidP="00A705CF">
      <w:pPr>
        <w:jc w:val="both"/>
      </w:pPr>
    </w:p>
    <w:p w:rsidR="00F25127" w:rsidRPr="003A1753" w:rsidRDefault="006E4FCD" w:rsidP="003A1753">
      <w:pPr>
        <w:pStyle w:val="Ttulo1"/>
      </w:pPr>
      <w:bookmarkStart w:id="282" w:name="_Toc18919097"/>
      <w:bookmarkStart w:id="283" w:name="_Toc22538964"/>
      <w:r>
        <w:t>11</w:t>
      </w:r>
      <w:r w:rsidR="00FE375E" w:rsidRPr="003A1753">
        <w:t>.</w:t>
      </w:r>
      <w:r w:rsidR="00F25127" w:rsidRPr="003A1753">
        <w:t>2</w:t>
      </w:r>
      <w:r w:rsidR="00234E3A">
        <w:t>.</w:t>
      </w:r>
      <w:r w:rsidR="00F25127" w:rsidRPr="003A1753">
        <w:t>I</w:t>
      </w:r>
      <w:r w:rsidR="00FE375E" w:rsidRPr="003A1753">
        <w:t>NSTRUÇÕES NORMATIVAS DA AC RAIZ</w:t>
      </w:r>
      <w:bookmarkEnd w:id="282"/>
      <w:bookmarkEnd w:id="283"/>
    </w:p>
    <w:p w:rsidR="00F25127" w:rsidRDefault="00F25127" w:rsidP="00A705CF">
      <w:pPr>
        <w:jc w:val="both"/>
        <w:rPr>
          <w:rFonts w:cstheme="minorHAnsi"/>
        </w:rPr>
      </w:pPr>
      <w:r w:rsidRPr="00FD0533">
        <w:rPr>
          <w:rFonts w:cstheme="minorHAnsi"/>
        </w:rPr>
        <w:t>Os documentos abaixo são aprovados por Instrução Normativa da AC Raiz, podendo seralterados, quando necessário, pelo mesmo tipo de dispositivo legal. O sítio</w:t>
      </w:r>
      <w:hyperlink r:id="rId13" w:history="1">
        <w:r w:rsidR="00F133E0" w:rsidRPr="00A34EC7">
          <w:rPr>
            <w:rStyle w:val="Hyperlink"/>
            <w:rFonts w:cstheme="minorHAnsi"/>
          </w:rPr>
          <w:t>http://www.iti.gov.br</w:t>
        </w:r>
      </w:hyperlink>
      <w:r w:rsidRPr="00FD0533">
        <w:rPr>
          <w:rFonts w:cstheme="minorHAnsi"/>
        </w:rPr>
        <w:t>publica a versão mais atualizada desses documentos e as InstruçõesNormativas que os aprovaram.</w:t>
      </w:r>
    </w:p>
    <w:tbl>
      <w:tblPr>
        <w:tblW w:w="951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7230"/>
        <w:gridCol w:w="1597"/>
      </w:tblGrid>
      <w:tr w:rsidR="00FE375E" w:rsidRPr="00FD2F4D" w:rsidTr="00A44775">
        <w:trPr>
          <w:trHeight w:val="343"/>
        </w:trPr>
        <w:tc>
          <w:tcPr>
            <w:tcW w:w="689" w:type="dxa"/>
            <w:vAlign w:val="center"/>
          </w:tcPr>
          <w:p w:rsidR="00FE375E" w:rsidRPr="00FD2F4D" w:rsidRDefault="00FE375E" w:rsidP="00A44775">
            <w:pPr>
              <w:spacing w:line="276" w:lineRule="auto"/>
              <w:jc w:val="center"/>
              <w:rPr>
                <w:rFonts w:ascii="Calibri" w:hAnsi="Calibri" w:cs="Calibri"/>
                <w:b/>
              </w:rPr>
            </w:pPr>
            <w:r w:rsidRPr="00FD2F4D">
              <w:rPr>
                <w:rFonts w:ascii="Calibri" w:hAnsi="Calibri" w:cs="Calibri"/>
                <w:b/>
              </w:rPr>
              <w:t>Ref.</w:t>
            </w:r>
          </w:p>
        </w:tc>
        <w:tc>
          <w:tcPr>
            <w:tcW w:w="7230" w:type="dxa"/>
            <w:vAlign w:val="center"/>
          </w:tcPr>
          <w:p w:rsidR="00FE375E" w:rsidRPr="00FD2F4D" w:rsidRDefault="00FE375E" w:rsidP="00A44775">
            <w:pPr>
              <w:spacing w:line="276" w:lineRule="auto"/>
              <w:rPr>
                <w:rFonts w:ascii="Calibri" w:hAnsi="Calibri" w:cs="Calibri"/>
                <w:b/>
              </w:rPr>
            </w:pPr>
            <w:r w:rsidRPr="00FD2F4D">
              <w:rPr>
                <w:rFonts w:ascii="Calibri" w:hAnsi="Calibri" w:cs="Calibri"/>
                <w:b/>
              </w:rPr>
              <w:t xml:space="preserve">Nome do documento </w:t>
            </w:r>
          </w:p>
        </w:tc>
        <w:tc>
          <w:tcPr>
            <w:tcW w:w="1597" w:type="dxa"/>
            <w:vAlign w:val="center"/>
          </w:tcPr>
          <w:p w:rsidR="00FE375E" w:rsidRPr="00FD2F4D" w:rsidRDefault="00FE375E" w:rsidP="00A44775">
            <w:pPr>
              <w:spacing w:line="276" w:lineRule="auto"/>
              <w:rPr>
                <w:rFonts w:ascii="Calibri" w:hAnsi="Calibri" w:cs="Calibri"/>
                <w:b/>
              </w:rPr>
            </w:pPr>
            <w:r w:rsidRPr="00FD2F4D">
              <w:rPr>
                <w:rFonts w:ascii="Calibri" w:hAnsi="Calibri" w:cs="Calibri"/>
                <w:b/>
              </w:rPr>
              <w:t>Código</w:t>
            </w:r>
          </w:p>
        </w:tc>
      </w:tr>
      <w:tr w:rsidR="00FE375E" w:rsidRPr="00FD2F4D" w:rsidTr="00A44775">
        <w:tc>
          <w:tcPr>
            <w:tcW w:w="689"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[1]</w:t>
            </w:r>
          </w:p>
        </w:tc>
        <w:tc>
          <w:tcPr>
            <w:tcW w:w="7230"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CARACTERÍSTICAS MÍNIMAS DE SEGURANÇA PARA AS AR DA ICP-BRASIL</w:t>
            </w:r>
          </w:p>
        </w:tc>
        <w:tc>
          <w:tcPr>
            <w:tcW w:w="1597"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DOC-ICP-03.01</w:t>
            </w:r>
          </w:p>
        </w:tc>
      </w:tr>
      <w:tr w:rsidR="00FE375E" w:rsidRPr="00FD2F4D" w:rsidTr="00A44775">
        <w:tc>
          <w:tcPr>
            <w:tcW w:w="689"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[9]</w:t>
            </w:r>
          </w:p>
        </w:tc>
        <w:tc>
          <w:tcPr>
            <w:tcW w:w="7230"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PADRÕES E ALGORITMOS CRIPTOGRÁFICOS DA ICP-BRASIL</w:t>
            </w:r>
          </w:p>
        </w:tc>
        <w:tc>
          <w:tcPr>
            <w:tcW w:w="1597"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DOC-ICP-01.01</w:t>
            </w:r>
          </w:p>
        </w:tc>
      </w:tr>
      <w:tr w:rsidR="00FE375E" w:rsidRPr="00FD2F4D" w:rsidTr="00A44775">
        <w:tc>
          <w:tcPr>
            <w:tcW w:w="689"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[10]</w:t>
            </w:r>
          </w:p>
        </w:tc>
        <w:tc>
          <w:tcPr>
            <w:tcW w:w="7230" w:type="dxa"/>
            <w:vAlign w:val="center"/>
          </w:tcPr>
          <w:p w:rsidR="00FE375E" w:rsidRPr="00FD2F4D" w:rsidRDefault="00FE375E" w:rsidP="00A44775">
            <w:pPr>
              <w:pStyle w:val="Default"/>
              <w:spacing w:line="276" w:lineRule="auto"/>
              <w:rPr>
                <w:rFonts w:ascii="Calibri" w:hAnsi="Calibri" w:cs="Calibri"/>
                <w:color w:val="auto"/>
                <w:sz w:val="22"/>
                <w:szCs w:val="22"/>
              </w:rPr>
            </w:pPr>
            <w:r w:rsidRPr="00FD2F4D">
              <w:rPr>
                <w:rFonts w:ascii="Calibri" w:hAnsi="Calibri" w:cs="Calibri"/>
                <w:color w:val="auto"/>
                <w:sz w:val="22"/>
                <w:szCs w:val="22"/>
              </w:rPr>
              <w:t xml:space="preserve">PROCEDIMENTOS PARA IDENTIFICAÇÃO DO REQUERENTE E COMUNICAÇÃO DE IRREGULARIDADES NO PROCESSO DE EMISSÃO DE UM CERTIFICADO DIGITAL ICP-BRASIL </w:t>
            </w:r>
          </w:p>
        </w:tc>
        <w:tc>
          <w:tcPr>
            <w:tcW w:w="1597" w:type="dxa"/>
            <w:vAlign w:val="center"/>
          </w:tcPr>
          <w:p w:rsidR="00FE375E" w:rsidRPr="00FD2F4D" w:rsidRDefault="00FE375E" w:rsidP="00A44775">
            <w:pPr>
              <w:spacing w:line="276" w:lineRule="auto"/>
              <w:rPr>
                <w:rFonts w:ascii="Calibri" w:hAnsi="Calibri" w:cs="Calibri"/>
              </w:rPr>
            </w:pPr>
            <w:r w:rsidRPr="00FD2F4D">
              <w:rPr>
                <w:rFonts w:ascii="Calibri" w:hAnsi="Calibri" w:cs="Calibri"/>
              </w:rPr>
              <w:t>DOC-ICP-05.02</w:t>
            </w:r>
          </w:p>
        </w:tc>
      </w:tr>
      <w:tr w:rsidR="00FE375E" w:rsidRPr="00FD2F4D" w:rsidTr="00A44775">
        <w:tc>
          <w:tcPr>
            <w:tcW w:w="689" w:type="dxa"/>
            <w:vAlign w:val="center"/>
          </w:tcPr>
          <w:p w:rsidR="00FE375E" w:rsidRPr="00FD2F4D" w:rsidRDefault="00FE375E" w:rsidP="00A44775">
            <w:pPr>
              <w:spacing w:line="276" w:lineRule="auto"/>
              <w:jc w:val="center"/>
              <w:rPr>
                <w:rFonts w:ascii="Calibri" w:hAnsi="Calibri" w:cs="Calibri"/>
              </w:rPr>
            </w:pPr>
            <w:r w:rsidRPr="00FD2F4D">
              <w:rPr>
                <w:rFonts w:ascii="Calibri" w:hAnsi="Calibri" w:cs="Calibri"/>
              </w:rPr>
              <w:t>[11]</w:t>
            </w:r>
          </w:p>
        </w:tc>
        <w:tc>
          <w:tcPr>
            <w:tcW w:w="7230" w:type="dxa"/>
            <w:vAlign w:val="center"/>
          </w:tcPr>
          <w:p w:rsidR="00FE375E" w:rsidRPr="00FD2F4D" w:rsidRDefault="00FE375E" w:rsidP="00A44775">
            <w:pPr>
              <w:pStyle w:val="Default"/>
              <w:spacing w:line="276" w:lineRule="auto"/>
              <w:rPr>
                <w:rFonts w:ascii="Calibri" w:hAnsi="Calibri" w:cs="Calibri"/>
                <w:color w:val="auto"/>
                <w:sz w:val="22"/>
                <w:szCs w:val="22"/>
              </w:rPr>
            </w:pPr>
            <w:r w:rsidRPr="00FD2F4D">
              <w:rPr>
                <w:rFonts w:ascii="Calibri" w:hAnsi="Calibri" w:cs="Calibri"/>
                <w:color w:val="auto"/>
                <w:sz w:val="22"/>
                <w:szCs w:val="22"/>
              </w:rPr>
              <w:t xml:space="preserve">REGULAMENTO DO USO DE BIOMETRIA NO ÂMBITO DA ICP-BRASIL – SISTEMA BIOMÉTRICO DA ICP-BRASIL </w:t>
            </w:r>
          </w:p>
        </w:tc>
        <w:tc>
          <w:tcPr>
            <w:tcW w:w="1597" w:type="dxa"/>
            <w:vAlign w:val="center"/>
          </w:tcPr>
          <w:p w:rsidR="00FE375E" w:rsidRPr="00FD2F4D" w:rsidRDefault="00FE375E" w:rsidP="00A44775">
            <w:pPr>
              <w:pStyle w:val="Default"/>
              <w:spacing w:line="276" w:lineRule="auto"/>
              <w:rPr>
                <w:rFonts w:ascii="Calibri" w:hAnsi="Calibri" w:cs="Calibri"/>
                <w:color w:val="auto"/>
                <w:sz w:val="22"/>
                <w:szCs w:val="22"/>
              </w:rPr>
            </w:pPr>
            <w:r w:rsidRPr="00FD2F4D">
              <w:rPr>
                <w:rFonts w:ascii="Calibri" w:hAnsi="Calibri" w:cs="Calibri"/>
                <w:color w:val="auto"/>
                <w:sz w:val="22"/>
                <w:szCs w:val="22"/>
              </w:rPr>
              <w:t>DOC-ICP-05.03</w:t>
            </w:r>
          </w:p>
        </w:tc>
      </w:tr>
    </w:tbl>
    <w:p w:rsidR="00FE375E" w:rsidRDefault="00FE375E" w:rsidP="00FE375E">
      <w:pPr>
        <w:spacing w:after="120" w:line="276" w:lineRule="auto"/>
        <w:jc w:val="both"/>
        <w:rPr>
          <w:rFonts w:ascii="Calibri" w:hAnsi="Calibri" w:cs="Calibri"/>
          <w:sz w:val="24"/>
          <w:szCs w:val="24"/>
        </w:rPr>
      </w:pPr>
    </w:p>
    <w:sectPr w:rsidR="00FE375E" w:rsidSect="00AC0F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65" w:rsidRDefault="00FD0965" w:rsidP="00C31CD8">
      <w:pPr>
        <w:spacing w:after="0" w:line="240" w:lineRule="auto"/>
      </w:pPr>
      <w:r>
        <w:separator/>
      </w:r>
    </w:p>
  </w:endnote>
  <w:endnote w:type="continuationSeparator" w:id="1">
    <w:p w:rsidR="00FD0965" w:rsidRDefault="00FD0965" w:rsidP="00C3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7143"/>
      <w:docPartObj>
        <w:docPartGallery w:val="Page Numbers (Bottom of Page)"/>
        <w:docPartUnique/>
      </w:docPartObj>
    </w:sdtPr>
    <w:sdtContent>
      <w:sdt>
        <w:sdtPr>
          <w:id w:val="-1769616900"/>
          <w:docPartObj>
            <w:docPartGallery w:val="Page Numbers (Top of Page)"/>
            <w:docPartUnique/>
          </w:docPartObj>
        </w:sdtPr>
        <w:sdtContent>
          <w:p w:rsidR="00FC672A" w:rsidRDefault="00FC672A">
            <w:pPr>
              <w:pStyle w:val="Rodap"/>
              <w:jc w:val="right"/>
            </w:pPr>
            <w:r>
              <w:t xml:space="preserve">Página </w:t>
            </w:r>
            <w:r w:rsidR="007673A4">
              <w:rPr>
                <w:b/>
                <w:bCs/>
                <w:sz w:val="24"/>
                <w:szCs w:val="24"/>
              </w:rPr>
              <w:fldChar w:fldCharType="begin"/>
            </w:r>
            <w:r>
              <w:rPr>
                <w:b/>
                <w:bCs/>
              </w:rPr>
              <w:instrText>PAGE</w:instrText>
            </w:r>
            <w:r w:rsidR="007673A4">
              <w:rPr>
                <w:b/>
                <w:bCs/>
                <w:sz w:val="24"/>
                <w:szCs w:val="24"/>
              </w:rPr>
              <w:fldChar w:fldCharType="separate"/>
            </w:r>
            <w:r w:rsidR="002945F8">
              <w:rPr>
                <w:b/>
                <w:bCs/>
                <w:noProof/>
              </w:rPr>
              <w:t>1</w:t>
            </w:r>
            <w:r w:rsidR="007673A4">
              <w:rPr>
                <w:b/>
                <w:bCs/>
                <w:sz w:val="24"/>
                <w:szCs w:val="24"/>
              </w:rPr>
              <w:fldChar w:fldCharType="end"/>
            </w:r>
            <w:r>
              <w:t xml:space="preserve"> de </w:t>
            </w:r>
            <w:r w:rsidR="007673A4">
              <w:rPr>
                <w:b/>
                <w:bCs/>
                <w:sz w:val="24"/>
                <w:szCs w:val="24"/>
              </w:rPr>
              <w:fldChar w:fldCharType="begin"/>
            </w:r>
            <w:r>
              <w:rPr>
                <w:b/>
                <w:bCs/>
              </w:rPr>
              <w:instrText>NUMPAGES</w:instrText>
            </w:r>
            <w:r w:rsidR="007673A4">
              <w:rPr>
                <w:b/>
                <w:bCs/>
                <w:sz w:val="24"/>
                <w:szCs w:val="24"/>
              </w:rPr>
              <w:fldChar w:fldCharType="separate"/>
            </w:r>
            <w:r w:rsidR="002945F8">
              <w:rPr>
                <w:b/>
                <w:bCs/>
                <w:noProof/>
              </w:rPr>
              <w:t>35</w:t>
            </w:r>
            <w:r w:rsidR="007673A4">
              <w:rPr>
                <w:b/>
                <w:bCs/>
                <w:sz w:val="24"/>
                <w:szCs w:val="24"/>
              </w:rPr>
              <w:fldChar w:fldCharType="end"/>
            </w:r>
          </w:p>
        </w:sdtContent>
      </w:sdt>
    </w:sdtContent>
  </w:sdt>
  <w:p w:rsidR="00FC672A" w:rsidRPr="00AC0F71" w:rsidRDefault="00FC672A" w:rsidP="00AC0F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65" w:rsidRDefault="00FD0965" w:rsidP="00C31CD8">
      <w:pPr>
        <w:spacing w:after="0" w:line="240" w:lineRule="auto"/>
      </w:pPr>
      <w:r>
        <w:separator/>
      </w:r>
    </w:p>
  </w:footnote>
  <w:footnote w:type="continuationSeparator" w:id="1">
    <w:p w:rsidR="00FD0965" w:rsidRDefault="00FD0965" w:rsidP="00C31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A" w:rsidRPr="00714DBD" w:rsidRDefault="00FC672A" w:rsidP="00C31CD8">
    <w:pPr>
      <w:jc w:val="right"/>
      <w:rPr>
        <w:b/>
        <w:i/>
      </w:rPr>
    </w:pPr>
    <w:r w:rsidRPr="00714DBD">
      <w:rPr>
        <w:b/>
        <w:i/>
      </w:rPr>
      <w:t>Classificação Pública</w:t>
    </w:r>
  </w:p>
  <w:p w:rsidR="00FC672A" w:rsidRDefault="00FC672A">
    <w:pPr>
      <w:pStyle w:val="Cabealho"/>
    </w:pPr>
    <w:r>
      <w:rPr>
        <w:noProof/>
        <w:lang w:eastAsia="pt-BR"/>
      </w:rPr>
      <w:drawing>
        <wp:anchor distT="0" distB="0" distL="114300" distR="114300" simplePos="0" relativeHeight="251659264" behindDoc="0" locked="0" layoutInCell="1" allowOverlap="1">
          <wp:simplePos x="0" y="0"/>
          <wp:positionH relativeFrom="margin">
            <wp:posOffset>-733425</wp:posOffset>
          </wp:positionH>
          <wp:positionV relativeFrom="margin">
            <wp:posOffset>-612775</wp:posOffset>
          </wp:positionV>
          <wp:extent cx="1352550" cy="4781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_Final.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2550" cy="4781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E81"/>
    <w:multiLevelType w:val="hybridMultilevel"/>
    <w:tmpl w:val="B9FC8C5C"/>
    <w:lvl w:ilvl="0" w:tplc="5B9E2E40">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156D82"/>
    <w:multiLevelType w:val="hybridMultilevel"/>
    <w:tmpl w:val="7AEADB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F445CC"/>
    <w:multiLevelType w:val="hybridMultilevel"/>
    <w:tmpl w:val="EF0AFAE6"/>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3">
    <w:nsid w:val="1FAF3937"/>
    <w:multiLevelType w:val="hybridMultilevel"/>
    <w:tmpl w:val="B9D2636A"/>
    <w:lvl w:ilvl="0" w:tplc="04160017">
      <w:start w:val="1"/>
      <w:numFmt w:val="lowerLetter"/>
      <w:lvlText w:val="%1)"/>
      <w:lvlJc w:val="left"/>
      <w:pPr>
        <w:ind w:left="1495" w:hanging="360"/>
      </w:p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start w:val="1"/>
      <w:numFmt w:val="decimal"/>
      <w:lvlText w:val="%4."/>
      <w:lvlJc w:val="left"/>
      <w:pPr>
        <w:ind w:left="3655" w:hanging="360"/>
      </w:pPr>
    </w:lvl>
    <w:lvl w:ilvl="4" w:tplc="04160019">
      <w:start w:val="1"/>
      <w:numFmt w:val="lowerLetter"/>
      <w:lvlText w:val="%5."/>
      <w:lvlJc w:val="left"/>
      <w:pPr>
        <w:ind w:left="4375" w:hanging="360"/>
      </w:pPr>
    </w:lvl>
    <w:lvl w:ilvl="5" w:tplc="0416001B">
      <w:start w:val="1"/>
      <w:numFmt w:val="lowerRoman"/>
      <w:lvlText w:val="%6."/>
      <w:lvlJc w:val="right"/>
      <w:pPr>
        <w:ind w:left="5095" w:hanging="180"/>
      </w:pPr>
    </w:lvl>
    <w:lvl w:ilvl="6" w:tplc="0416000F">
      <w:start w:val="1"/>
      <w:numFmt w:val="decimal"/>
      <w:lvlText w:val="%7."/>
      <w:lvlJc w:val="left"/>
      <w:pPr>
        <w:ind w:left="5815" w:hanging="360"/>
      </w:pPr>
    </w:lvl>
    <w:lvl w:ilvl="7" w:tplc="04160019">
      <w:start w:val="1"/>
      <w:numFmt w:val="lowerLetter"/>
      <w:lvlText w:val="%8."/>
      <w:lvlJc w:val="left"/>
      <w:pPr>
        <w:ind w:left="6535" w:hanging="360"/>
      </w:pPr>
    </w:lvl>
    <w:lvl w:ilvl="8" w:tplc="0416001B">
      <w:start w:val="1"/>
      <w:numFmt w:val="lowerRoman"/>
      <w:lvlText w:val="%9."/>
      <w:lvlJc w:val="right"/>
      <w:pPr>
        <w:ind w:left="7255" w:hanging="180"/>
      </w:pPr>
    </w:lvl>
  </w:abstractNum>
  <w:abstractNum w:abstractNumId="4">
    <w:nsid w:val="22CC1EEB"/>
    <w:multiLevelType w:val="hybridMultilevel"/>
    <w:tmpl w:val="23F00D28"/>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27E95018"/>
    <w:multiLevelType w:val="hybridMultilevel"/>
    <w:tmpl w:val="D2E067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AA53F06"/>
    <w:multiLevelType w:val="hybridMultilevel"/>
    <w:tmpl w:val="0C489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5D0FBA"/>
    <w:multiLevelType w:val="hybridMultilevel"/>
    <w:tmpl w:val="2A3E09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E8B4BD8"/>
    <w:multiLevelType w:val="hybridMultilevel"/>
    <w:tmpl w:val="C54201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FC7F3A"/>
    <w:multiLevelType w:val="hybridMultilevel"/>
    <w:tmpl w:val="B9D2636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5214180"/>
    <w:multiLevelType w:val="hybridMultilevel"/>
    <w:tmpl w:val="21D8A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F011018"/>
    <w:multiLevelType w:val="hybridMultilevel"/>
    <w:tmpl w:val="3B78C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7180CE9"/>
    <w:multiLevelType w:val="hybridMultilevel"/>
    <w:tmpl w:val="EE283762"/>
    <w:lvl w:ilvl="0" w:tplc="3D206E04">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5D8D3D37"/>
    <w:multiLevelType w:val="hybridMultilevel"/>
    <w:tmpl w:val="003C37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196E2E"/>
    <w:multiLevelType w:val="hybridMultilevel"/>
    <w:tmpl w:val="6F50E6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6C1F2C4C"/>
    <w:multiLevelType w:val="hybridMultilevel"/>
    <w:tmpl w:val="37C4BF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A2358C9"/>
    <w:multiLevelType w:val="hybridMultilevel"/>
    <w:tmpl w:val="3692DC24"/>
    <w:lvl w:ilvl="0" w:tplc="69A6914A">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A820E67"/>
    <w:multiLevelType w:val="hybridMultilevel"/>
    <w:tmpl w:val="B512FBEE"/>
    <w:lvl w:ilvl="0" w:tplc="65085CC0">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90AFB"/>
    <w:multiLevelType w:val="hybridMultilevel"/>
    <w:tmpl w:val="D2E067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8"/>
  </w:num>
  <w:num w:numId="3">
    <w:abstractNumId w:val="6"/>
  </w:num>
  <w:num w:numId="4">
    <w:abstractNumId w:val="4"/>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25127"/>
    <w:rsid w:val="000058A6"/>
    <w:rsid w:val="000115C1"/>
    <w:rsid w:val="000274BC"/>
    <w:rsid w:val="000307EB"/>
    <w:rsid w:val="00032348"/>
    <w:rsid w:val="00032AB6"/>
    <w:rsid w:val="00033C8B"/>
    <w:rsid w:val="00033F19"/>
    <w:rsid w:val="0003519A"/>
    <w:rsid w:val="00036A66"/>
    <w:rsid w:val="000510CE"/>
    <w:rsid w:val="0005176F"/>
    <w:rsid w:val="0005180D"/>
    <w:rsid w:val="00051837"/>
    <w:rsid w:val="000622F1"/>
    <w:rsid w:val="00062DDA"/>
    <w:rsid w:val="00064859"/>
    <w:rsid w:val="0007291C"/>
    <w:rsid w:val="00073364"/>
    <w:rsid w:val="00074574"/>
    <w:rsid w:val="00074D53"/>
    <w:rsid w:val="00082BB9"/>
    <w:rsid w:val="00086C77"/>
    <w:rsid w:val="000917B3"/>
    <w:rsid w:val="0009252D"/>
    <w:rsid w:val="000950C8"/>
    <w:rsid w:val="000958C7"/>
    <w:rsid w:val="000B4AAC"/>
    <w:rsid w:val="000C276D"/>
    <w:rsid w:val="000C2931"/>
    <w:rsid w:val="000C65FC"/>
    <w:rsid w:val="000C6CDA"/>
    <w:rsid w:val="000C7BFC"/>
    <w:rsid w:val="000D7BE3"/>
    <w:rsid w:val="000E45A4"/>
    <w:rsid w:val="000E7B20"/>
    <w:rsid w:val="000F129E"/>
    <w:rsid w:val="000F1894"/>
    <w:rsid w:val="000F2005"/>
    <w:rsid w:val="000F451E"/>
    <w:rsid w:val="00101722"/>
    <w:rsid w:val="001072CB"/>
    <w:rsid w:val="001077EB"/>
    <w:rsid w:val="0011127D"/>
    <w:rsid w:val="00113EFE"/>
    <w:rsid w:val="00116441"/>
    <w:rsid w:val="00120B68"/>
    <w:rsid w:val="001219C6"/>
    <w:rsid w:val="00125C57"/>
    <w:rsid w:val="00127B8B"/>
    <w:rsid w:val="00130DAB"/>
    <w:rsid w:val="001334D0"/>
    <w:rsid w:val="00136C90"/>
    <w:rsid w:val="0015149E"/>
    <w:rsid w:val="001538A3"/>
    <w:rsid w:val="00154FA0"/>
    <w:rsid w:val="0015530F"/>
    <w:rsid w:val="001562BE"/>
    <w:rsid w:val="001562D5"/>
    <w:rsid w:val="00161F88"/>
    <w:rsid w:val="00171D6F"/>
    <w:rsid w:val="0017290C"/>
    <w:rsid w:val="00172EB2"/>
    <w:rsid w:val="001756F1"/>
    <w:rsid w:val="00184DA8"/>
    <w:rsid w:val="001860D9"/>
    <w:rsid w:val="00190871"/>
    <w:rsid w:val="00190A00"/>
    <w:rsid w:val="00191258"/>
    <w:rsid w:val="001A2BD0"/>
    <w:rsid w:val="001A7527"/>
    <w:rsid w:val="001B4138"/>
    <w:rsid w:val="001B6BB2"/>
    <w:rsid w:val="001B7EDB"/>
    <w:rsid w:val="001C1278"/>
    <w:rsid w:val="001C2E4C"/>
    <w:rsid w:val="001C30DB"/>
    <w:rsid w:val="001C4414"/>
    <w:rsid w:val="001C5FFD"/>
    <w:rsid w:val="001D2517"/>
    <w:rsid w:val="001D77F5"/>
    <w:rsid w:val="001E1548"/>
    <w:rsid w:val="001E5BA2"/>
    <w:rsid w:val="001F0978"/>
    <w:rsid w:val="001F2730"/>
    <w:rsid w:val="001F6499"/>
    <w:rsid w:val="00205FD4"/>
    <w:rsid w:val="00214AF1"/>
    <w:rsid w:val="002151FD"/>
    <w:rsid w:val="00215832"/>
    <w:rsid w:val="002207B1"/>
    <w:rsid w:val="002230B4"/>
    <w:rsid w:val="00225324"/>
    <w:rsid w:val="0022614E"/>
    <w:rsid w:val="0022698F"/>
    <w:rsid w:val="00234E3A"/>
    <w:rsid w:val="00247B5A"/>
    <w:rsid w:val="0025057C"/>
    <w:rsid w:val="00250B0D"/>
    <w:rsid w:val="002528EC"/>
    <w:rsid w:val="00263968"/>
    <w:rsid w:val="00272E00"/>
    <w:rsid w:val="00273EE1"/>
    <w:rsid w:val="00277EDC"/>
    <w:rsid w:val="00280AF0"/>
    <w:rsid w:val="002817E3"/>
    <w:rsid w:val="002854A3"/>
    <w:rsid w:val="002859A3"/>
    <w:rsid w:val="002945F8"/>
    <w:rsid w:val="0029470F"/>
    <w:rsid w:val="00297B1E"/>
    <w:rsid w:val="002A0B0E"/>
    <w:rsid w:val="002B53E7"/>
    <w:rsid w:val="002B5F84"/>
    <w:rsid w:val="002B7AED"/>
    <w:rsid w:val="002C5D2A"/>
    <w:rsid w:val="002D2BAD"/>
    <w:rsid w:val="002D521D"/>
    <w:rsid w:val="002E2E83"/>
    <w:rsid w:val="002E3C3C"/>
    <w:rsid w:val="002E4DF0"/>
    <w:rsid w:val="002E71B1"/>
    <w:rsid w:val="002F2954"/>
    <w:rsid w:val="002F5343"/>
    <w:rsid w:val="00300231"/>
    <w:rsid w:val="00301701"/>
    <w:rsid w:val="00311FE4"/>
    <w:rsid w:val="00312102"/>
    <w:rsid w:val="00312237"/>
    <w:rsid w:val="00313BB8"/>
    <w:rsid w:val="00313E58"/>
    <w:rsid w:val="00315321"/>
    <w:rsid w:val="0032063C"/>
    <w:rsid w:val="00323E14"/>
    <w:rsid w:val="00324B9C"/>
    <w:rsid w:val="0032615C"/>
    <w:rsid w:val="00326A9F"/>
    <w:rsid w:val="00332CE2"/>
    <w:rsid w:val="003373EF"/>
    <w:rsid w:val="00337B7D"/>
    <w:rsid w:val="00342869"/>
    <w:rsid w:val="0034427C"/>
    <w:rsid w:val="00353584"/>
    <w:rsid w:val="00355D1B"/>
    <w:rsid w:val="003601EE"/>
    <w:rsid w:val="003634E1"/>
    <w:rsid w:val="00364549"/>
    <w:rsid w:val="00367911"/>
    <w:rsid w:val="003749C6"/>
    <w:rsid w:val="0037697A"/>
    <w:rsid w:val="00377A12"/>
    <w:rsid w:val="003823DF"/>
    <w:rsid w:val="00382D0F"/>
    <w:rsid w:val="00383976"/>
    <w:rsid w:val="003938D8"/>
    <w:rsid w:val="003A0271"/>
    <w:rsid w:val="003A1753"/>
    <w:rsid w:val="003A395E"/>
    <w:rsid w:val="003A4A0B"/>
    <w:rsid w:val="003C2533"/>
    <w:rsid w:val="003C6761"/>
    <w:rsid w:val="003D0AC5"/>
    <w:rsid w:val="003D3455"/>
    <w:rsid w:val="003D3EDE"/>
    <w:rsid w:val="003D647F"/>
    <w:rsid w:val="003E14F0"/>
    <w:rsid w:val="003E33DD"/>
    <w:rsid w:val="003E60EE"/>
    <w:rsid w:val="003E6FA6"/>
    <w:rsid w:val="003F37E6"/>
    <w:rsid w:val="003F476F"/>
    <w:rsid w:val="0040106D"/>
    <w:rsid w:val="00403B4C"/>
    <w:rsid w:val="0040539A"/>
    <w:rsid w:val="00407B21"/>
    <w:rsid w:val="00411959"/>
    <w:rsid w:val="00420249"/>
    <w:rsid w:val="0042312D"/>
    <w:rsid w:val="0042354B"/>
    <w:rsid w:val="0042543C"/>
    <w:rsid w:val="00426351"/>
    <w:rsid w:val="00430787"/>
    <w:rsid w:val="00430A7A"/>
    <w:rsid w:val="00431F7B"/>
    <w:rsid w:val="00434546"/>
    <w:rsid w:val="0043607F"/>
    <w:rsid w:val="004368ED"/>
    <w:rsid w:val="00447100"/>
    <w:rsid w:val="00450298"/>
    <w:rsid w:val="0045037A"/>
    <w:rsid w:val="00453B33"/>
    <w:rsid w:val="004568FA"/>
    <w:rsid w:val="004646E8"/>
    <w:rsid w:val="0047035A"/>
    <w:rsid w:val="00472136"/>
    <w:rsid w:val="00474E92"/>
    <w:rsid w:val="00483B68"/>
    <w:rsid w:val="0048746F"/>
    <w:rsid w:val="004901F1"/>
    <w:rsid w:val="00492A72"/>
    <w:rsid w:val="004954AF"/>
    <w:rsid w:val="004A026A"/>
    <w:rsid w:val="004A0ECC"/>
    <w:rsid w:val="004A1E0B"/>
    <w:rsid w:val="004A37A5"/>
    <w:rsid w:val="004A5850"/>
    <w:rsid w:val="004B4797"/>
    <w:rsid w:val="004B697B"/>
    <w:rsid w:val="004C0437"/>
    <w:rsid w:val="004C1D8E"/>
    <w:rsid w:val="004C60BA"/>
    <w:rsid w:val="004C7ECE"/>
    <w:rsid w:val="004D1270"/>
    <w:rsid w:val="004E1892"/>
    <w:rsid w:val="004E35F1"/>
    <w:rsid w:val="004E3816"/>
    <w:rsid w:val="004E6804"/>
    <w:rsid w:val="004F2E10"/>
    <w:rsid w:val="004F7C74"/>
    <w:rsid w:val="00510702"/>
    <w:rsid w:val="005112B4"/>
    <w:rsid w:val="00520B83"/>
    <w:rsid w:val="005215CB"/>
    <w:rsid w:val="0053557A"/>
    <w:rsid w:val="00535F1D"/>
    <w:rsid w:val="005374F3"/>
    <w:rsid w:val="00537BCF"/>
    <w:rsid w:val="0054596E"/>
    <w:rsid w:val="005478B0"/>
    <w:rsid w:val="005552CB"/>
    <w:rsid w:val="00574C20"/>
    <w:rsid w:val="005802F6"/>
    <w:rsid w:val="0059030A"/>
    <w:rsid w:val="00592F2A"/>
    <w:rsid w:val="005A012F"/>
    <w:rsid w:val="005A19C7"/>
    <w:rsid w:val="005B59CB"/>
    <w:rsid w:val="005B617E"/>
    <w:rsid w:val="005C08C9"/>
    <w:rsid w:val="005D1AE5"/>
    <w:rsid w:val="005D7182"/>
    <w:rsid w:val="005D7A74"/>
    <w:rsid w:val="005E2740"/>
    <w:rsid w:val="005E6DA9"/>
    <w:rsid w:val="005E78E9"/>
    <w:rsid w:val="005E7BCD"/>
    <w:rsid w:val="005F07C5"/>
    <w:rsid w:val="005F1E41"/>
    <w:rsid w:val="005F6474"/>
    <w:rsid w:val="005F655A"/>
    <w:rsid w:val="00602EEF"/>
    <w:rsid w:val="006058F5"/>
    <w:rsid w:val="00605A4E"/>
    <w:rsid w:val="006110E8"/>
    <w:rsid w:val="00621DC1"/>
    <w:rsid w:val="00630A61"/>
    <w:rsid w:val="00634D6F"/>
    <w:rsid w:val="00637030"/>
    <w:rsid w:val="006407D9"/>
    <w:rsid w:val="006476E0"/>
    <w:rsid w:val="006540D1"/>
    <w:rsid w:val="00655219"/>
    <w:rsid w:val="00656792"/>
    <w:rsid w:val="00656955"/>
    <w:rsid w:val="00657DFC"/>
    <w:rsid w:val="00660A1F"/>
    <w:rsid w:val="006611AF"/>
    <w:rsid w:val="00661D69"/>
    <w:rsid w:val="006675C5"/>
    <w:rsid w:val="00670037"/>
    <w:rsid w:val="00670109"/>
    <w:rsid w:val="00674349"/>
    <w:rsid w:val="00674C02"/>
    <w:rsid w:val="0068400D"/>
    <w:rsid w:val="00696842"/>
    <w:rsid w:val="0069748C"/>
    <w:rsid w:val="006A2F8D"/>
    <w:rsid w:val="006B4D1C"/>
    <w:rsid w:val="006C44A1"/>
    <w:rsid w:val="006C5C9D"/>
    <w:rsid w:val="006C6189"/>
    <w:rsid w:val="006D2D03"/>
    <w:rsid w:val="006D724A"/>
    <w:rsid w:val="006E1ECA"/>
    <w:rsid w:val="006E46FC"/>
    <w:rsid w:val="006E4FCD"/>
    <w:rsid w:val="006E6F49"/>
    <w:rsid w:val="006F34FF"/>
    <w:rsid w:val="00700998"/>
    <w:rsid w:val="00706C0F"/>
    <w:rsid w:val="007117D8"/>
    <w:rsid w:val="00711C70"/>
    <w:rsid w:val="00712300"/>
    <w:rsid w:val="00713608"/>
    <w:rsid w:val="00713859"/>
    <w:rsid w:val="007138B5"/>
    <w:rsid w:val="007158B1"/>
    <w:rsid w:val="007175FE"/>
    <w:rsid w:val="00720092"/>
    <w:rsid w:val="00722750"/>
    <w:rsid w:val="0072760A"/>
    <w:rsid w:val="00732F67"/>
    <w:rsid w:val="0073522C"/>
    <w:rsid w:val="007427AB"/>
    <w:rsid w:val="00744B77"/>
    <w:rsid w:val="00750D1A"/>
    <w:rsid w:val="00754F1A"/>
    <w:rsid w:val="0076106C"/>
    <w:rsid w:val="00766A15"/>
    <w:rsid w:val="007673A4"/>
    <w:rsid w:val="00770164"/>
    <w:rsid w:val="00770D98"/>
    <w:rsid w:val="00771F86"/>
    <w:rsid w:val="00774B95"/>
    <w:rsid w:val="007804DA"/>
    <w:rsid w:val="00783BC0"/>
    <w:rsid w:val="00791BB9"/>
    <w:rsid w:val="00796163"/>
    <w:rsid w:val="007A002B"/>
    <w:rsid w:val="007A2120"/>
    <w:rsid w:val="007A253B"/>
    <w:rsid w:val="007A4E39"/>
    <w:rsid w:val="007A67C4"/>
    <w:rsid w:val="007C7AA2"/>
    <w:rsid w:val="007C7E42"/>
    <w:rsid w:val="007D4927"/>
    <w:rsid w:val="007D719B"/>
    <w:rsid w:val="007D7695"/>
    <w:rsid w:val="007E078B"/>
    <w:rsid w:val="007E1401"/>
    <w:rsid w:val="007E28BC"/>
    <w:rsid w:val="007F1D2E"/>
    <w:rsid w:val="007F3106"/>
    <w:rsid w:val="007F5030"/>
    <w:rsid w:val="008037B9"/>
    <w:rsid w:val="00804ABA"/>
    <w:rsid w:val="00807C48"/>
    <w:rsid w:val="00807E74"/>
    <w:rsid w:val="00814F0C"/>
    <w:rsid w:val="00824155"/>
    <w:rsid w:val="00826249"/>
    <w:rsid w:val="0084316F"/>
    <w:rsid w:val="00846F08"/>
    <w:rsid w:val="008501E5"/>
    <w:rsid w:val="008508A7"/>
    <w:rsid w:val="008539F1"/>
    <w:rsid w:val="008578AA"/>
    <w:rsid w:val="00861419"/>
    <w:rsid w:val="0087248D"/>
    <w:rsid w:val="0087354F"/>
    <w:rsid w:val="00875A9F"/>
    <w:rsid w:val="008760A5"/>
    <w:rsid w:val="0087712F"/>
    <w:rsid w:val="00884027"/>
    <w:rsid w:val="00887D7B"/>
    <w:rsid w:val="00887DBA"/>
    <w:rsid w:val="008930CC"/>
    <w:rsid w:val="00893938"/>
    <w:rsid w:val="008956FC"/>
    <w:rsid w:val="00897488"/>
    <w:rsid w:val="008A2FFD"/>
    <w:rsid w:val="008A59FF"/>
    <w:rsid w:val="008A76AE"/>
    <w:rsid w:val="008B4153"/>
    <w:rsid w:val="008B516B"/>
    <w:rsid w:val="008B6B5A"/>
    <w:rsid w:val="008B7293"/>
    <w:rsid w:val="008C2063"/>
    <w:rsid w:val="008C3B49"/>
    <w:rsid w:val="008C7902"/>
    <w:rsid w:val="008D010C"/>
    <w:rsid w:val="008D614F"/>
    <w:rsid w:val="008D66EC"/>
    <w:rsid w:val="008D7C3E"/>
    <w:rsid w:val="008E0E9D"/>
    <w:rsid w:val="008E1E54"/>
    <w:rsid w:val="008E31A6"/>
    <w:rsid w:val="008F0030"/>
    <w:rsid w:val="008F267E"/>
    <w:rsid w:val="008F2695"/>
    <w:rsid w:val="008F26E9"/>
    <w:rsid w:val="008F38D7"/>
    <w:rsid w:val="008F3FD5"/>
    <w:rsid w:val="008F43A6"/>
    <w:rsid w:val="008F6709"/>
    <w:rsid w:val="00905463"/>
    <w:rsid w:val="00916ACE"/>
    <w:rsid w:val="00930083"/>
    <w:rsid w:val="00940641"/>
    <w:rsid w:val="00980D79"/>
    <w:rsid w:val="0098245D"/>
    <w:rsid w:val="00982FBF"/>
    <w:rsid w:val="009846B2"/>
    <w:rsid w:val="00985590"/>
    <w:rsid w:val="0099418D"/>
    <w:rsid w:val="009A0280"/>
    <w:rsid w:val="009A0344"/>
    <w:rsid w:val="009A03FA"/>
    <w:rsid w:val="009A25CF"/>
    <w:rsid w:val="009A2BCC"/>
    <w:rsid w:val="009A699D"/>
    <w:rsid w:val="009A768F"/>
    <w:rsid w:val="009B7E93"/>
    <w:rsid w:val="009C5DE5"/>
    <w:rsid w:val="009D1C14"/>
    <w:rsid w:val="009E269B"/>
    <w:rsid w:val="009E5915"/>
    <w:rsid w:val="009E6475"/>
    <w:rsid w:val="009E67F4"/>
    <w:rsid w:val="009E6C00"/>
    <w:rsid w:val="009F25E5"/>
    <w:rsid w:val="009F269F"/>
    <w:rsid w:val="009F3933"/>
    <w:rsid w:val="009F52F3"/>
    <w:rsid w:val="00A02D67"/>
    <w:rsid w:val="00A05305"/>
    <w:rsid w:val="00A06E78"/>
    <w:rsid w:val="00A07720"/>
    <w:rsid w:val="00A10AE2"/>
    <w:rsid w:val="00A12018"/>
    <w:rsid w:val="00A21D93"/>
    <w:rsid w:val="00A23911"/>
    <w:rsid w:val="00A24ECC"/>
    <w:rsid w:val="00A308A8"/>
    <w:rsid w:val="00A35B88"/>
    <w:rsid w:val="00A41452"/>
    <w:rsid w:val="00A4423A"/>
    <w:rsid w:val="00A44775"/>
    <w:rsid w:val="00A51E66"/>
    <w:rsid w:val="00A51EAD"/>
    <w:rsid w:val="00A53D77"/>
    <w:rsid w:val="00A62F13"/>
    <w:rsid w:val="00A64EC2"/>
    <w:rsid w:val="00A67BB6"/>
    <w:rsid w:val="00A705CF"/>
    <w:rsid w:val="00A71840"/>
    <w:rsid w:val="00A730F0"/>
    <w:rsid w:val="00A75CFD"/>
    <w:rsid w:val="00A76D8D"/>
    <w:rsid w:val="00A77797"/>
    <w:rsid w:val="00A81F6C"/>
    <w:rsid w:val="00A95367"/>
    <w:rsid w:val="00A96373"/>
    <w:rsid w:val="00A966E6"/>
    <w:rsid w:val="00AA57CE"/>
    <w:rsid w:val="00AA5B1A"/>
    <w:rsid w:val="00AB0266"/>
    <w:rsid w:val="00AB2C83"/>
    <w:rsid w:val="00AB35B6"/>
    <w:rsid w:val="00AB3B13"/>
    <w:rsid w:val="00AB5BEC"/>
    <w:rsid w:val="00AC0F71"/>
    <w:rsid w:val="00AC476E"/>
    <w:rsid w:val="00AC4E59"/>
    <w:rsid w:val="00AC5AFD"/>
    <w:rsid w:val="00AE03EC"/>
    <w:rsid w:val="00AE198E"/>
    <w:rsid w:val="00AF0CDA"/>
    <w:rsid w:val="00AF41BC"/>
    <w:rsid w:val="00B03796"/>
    <w:rsid w:val="00B05EDD"/>
    <w:rsid w:val="00B0654F"/>
    <w:rsid w:val="00B06C72"/>
    <w:rsid w:val="00B07425"/>
    <w:rsid w:val="00B102F7"/>
    <w:rsid w:val="00B23C81"/>
    <w:rsid w:val="00B23DE1"/>
    <w:rsid w:val="00B245FF"/>
    <w:rsid w:val="00B24A3C"/>
    <w:rsid w:val="00B31C80"/>
    <w:rsid w:val="00B3351D"/>
    <w:rsid w:val="00B4106B"/>
    <w:rsid w:val="00B43238"/>
    <w:rsid w:val="00B44DDF"/>
    <w:rsid w:val="00B541A2"/>
    <w:rsid w:val="00B55413"/>
    <w:rsid w:val="00B55B90"/>
    <w:rsid w:val="00B61B0D"/>
    <w:rsid w:val="00B67E84"/>
    <w:rsid w:val="00B70C58"/>
    <w:rsid w:val="00B75CCA"/>
    <w:rsid w:val="00B76934"/>
    <w:rsid w:val="00B8378C"/>
    <w:rsid w:val="00B84268"/>
    <w:rsid w:val="00B847C3"/>
    <w:rsid w:val="00B8596A"/>
    <w:rsid w:val="00B93A9F"/>
    <w:rsid w:val="00B93CE7"/>
    <w:rsid w:val="00B94D5B"/>
    <w:rsid w:val="00B9595F"/>
    <w:rsid w:val="00B97890"/>
    <w:rsid w:val="00BA0345"/>
    <w:rsid w:val="00BA29E1"/>
    <w:rsid w:val="00BA6B95"/>
    <w:rsid w:val="00BC03A3"/>
    <w:rsid w:val="00BC0876"/>
    <w:rsid w:val="00BC31C4"/>
    <w:rsid w:val="00BD45FD"/>
    <w:rsid w:val="00BE0038"/>
    <w:rsid w:val="00BE0C0D"/>
    <w:rsid w:val="00BE6805"/>
    <w:rsid w:val="00C079A7"/>
    <w:rsid w:val="00C108A4"/>
    <w:rsid w:val="00C20AB7"/>
    <w:rsid w:val="00C218B1"/>
    <w:rsid w:val="00C24610"/>
    <w:rsid w:val="00C308EA"/>
    <w:rsid w:val="00C31CC7"/>
    <w:rsid w:val="00C31CD8"/>
    <w:rsid w:val="00C31F96"/>
    <w:rsid w:val="00C33912"/>
    <w:rsid w:val="00C34C98"/>
    <w:rsid w:val="00C37D81"/>
    <w:rsid w:val="00C416AF"/>
    <w:rsid w:val="00C46991"/>
    <w:rsid w:val="00C529DE"/>
    <w:rsid w:val="00C6040C"/>
    <w:rsid w:val="00C60961"/>
    <w:rsid w:val="00C62832"/>
    <w:rsid w:val="00C6494A"/>
    <w:rsid w:val="00C65416"/>
    <w:rsid w:val="00C6701A"/>
    <w:rsid w:val="00C673EB"/>
    <w:rsid w:val="00C70244"/>
    <w:rsid w:val="00C745C9"/>
    <w:rsid w:val="00C7561D"/>
    <w:rsid w:val="00C9137F"/>
    <w:rsid w:val="00C93DE1"/>
    <w:rsid w:val="00C9476C"/>
    <w:rsid w:val="00CA2F73"/>
    <w:rsid w:val="00CA3992"/>
    <w:rsid w:val="00CA4707"/>
    <w:rsid w:val="00CB04F9"/>
    <w:rsid w:val="00CB26E8"/>
    <w:rsid w:val="00CB354C"/>
    <w:rsid w:val="00CB5269"/>
    <w:rsid w:val="00CC041D"/>
    <w:rsid w:val="00CC258F"/>
    <w:rsid w:val="00CC3026"/>
    <w:rsid w:val="00CC3537"/>
    <w:rsid w:val="00CD50D5"/>
    <w:rsid w:val="00CD5C04"/>
    <w:rsid w:val="00CD6DD9"/>
    <w:rsid w:val="00CE0FA5"/>
    <w:rsid w:val="00CE5F08"/>
    <w:rsid w:val="00CE6312"/>
    <w:rsid w:val="00CE6941"/>
    <w:rsid w:val="00CF50BA"/>
    <w:rsid w:val="00CF68B7"/>
    <w:rsid w:val="00D042D6"/>
    <w:rsid w:val="00D12E61"/>
    <w:rsid w:val="00D12ED9"/>
    <w:rsid w:val="00D1551E"/>
    <w:rsid w:val="00D15A04"/>
    <w:rsid w:val="00D15FEA"/>
    <w:rsid w:val="00D168C9"/>
    <w:rsid w:val="00D17E3E"/>
    <w:rsid w:val="00D214B9"/>
    <w:rsid w:val="00D22213"/>
    <w:rsid w:val="00D243E9"/>
    <w:rsid w:val="00D34668"/>
    <w:rsid w:val="00D349A7"/>
    <w:rsid w:val="00D4776F"/>
    <w:rsid w:val="00D6030A"/>
    <w:rsid w:val="00D65A45"/>
    <w:rsid w:val="00D7076E"/>
    <w:rsid w:val="00D74F18"/>
    <w:rsid w:val="00D80E3B"/>
    <w:rsid w:val="00D857C1"/>
    <w:rsid w:val="00D861D2"/>
    <w:rsid w:val="00D86847"/>
    <w:rsid w:val="00D93C1E"/>
    <w:rsid w:val="00D94BCD"/>
    <w:rsid w:val="00D97708"/>
    <w:rsid w:val="00DA240F"/>
    <w:rsid w:val="00DA3068"/>
    <w:rsid w:val="00DB3EA2"/>
    <w:rsid w:val="00DB603C"/>
    <w:rsid w:val="00DB6875"/>
    <w:rsid w:val="00DB79B5"/>
    <w:rsid w:val="00DD0AC2"/>
    <w:rsid w:val="00DD39B7"/>
    <w:rsid w:val="00DD5327"/>
    <w:rsid w:val="00DD57CE"/>
    <w:rsid w:val="00DE3AB5"/>
    <w:rsid w:val="00DE3EC4"/>
    <w:rsid w:val="00DF0195"/>
    <w:rsid w:val="00DF07D8"/>
    <w:rsid w:val="00DF0E76"/>
    <w:rsid w:val="00DF10C3"/>
    <w:rsid w:val="00DF1FCB"/>
    <w:rsid w:val="00DF3E1D"/>
    <w:rsid w:val="00DF6D4B"/>
    <w:rsid w:val="00E063A5"/>
    <w:rsid w:val="00E13A7A"/>
    <w:rsid w:val="00E16C5A"/>
    <w:rsid w:val="00E201AC"/>
    <w:rsid w:val="00E23F85"/>
    <w:rsid w:val="00E26CD7"/>
    <w:rsid w:val="00E31035"/>
    <w:rsid w:val="00E31F54"/>
    <w:rsid w:val="00E327ED"/>
    <w:rsid w:val="00E342B7"/>
    <w:rsid w:val="00E366CB"/>
    <w:rsid w:val="00E4343B"/>
    <w:rsid w:val="00E45ED2"/>
    <w:rsid w:val="00E47157"/>
    <w:rsid w:val="00E51509"/>
    <w:rsid w:val="00E53F2E"/>
    <w:rsid w:val="00E60023"/>
    <w:rsid w:val="00E60FD3"/>
    <w:rsid w:val="00E6278E"/>
    <w:rsid w:val="00E63C73"/>
    <w:rsid w:val="00E646EB"/>
    <w:rsid w:val="00E648D3"/>
    <w:rsid w:val="00E64A9C"/>
    <w:rsid w:val="00E72F6F"/>
    <w:rsid w:val="00E7738B"/>
    <w:rsid w:val="00E8530F"/>
    <w:rsid w:val="00E90DFE"/>
    <w:rsid w:val="00E91256"/>
    <w:rsid w:val="00E925DE"/>
    <w:rsid w:val="00E9297B"/>
    <w:rsid w:val="00E94F5F"/>
    <w:rsid w:val="00E963DC"/>
    <w:rsid w:val="00EA2F75"/>
    <w:rsid w:val="00EA34F7"/>
    <w:rsid w:val="00EA6553"/>
    <w:rsid w:val="00EA6EB6"/>
    <w:rsid w:val="00EA713A"/>
    <w:rsid w:val="00EB1F52"/>
    <w:rsid w:val="00EB2448"/>
    <w:rsid w:val="00EB325B"/>
    <w:rsid w:val="00EB7655"/>
    <w:rsid w:val="00EB780F"/>
    <w:rsid w:val="00EC226E"/>
    <w:rsid w:val="00EC30EC"/>
    <w:rsid w:val="00EC372B"/>
    <w:rsid w:val="00EC54DA"/>
    <w:rsid w:val="00EC6105"/>
    <w:rsid w:val="00ED1D4E"/>
    <w:rsid w:val="00ED283C"/>
    <w:rsid w:val="00ED2ED2"/>
    <w:rsid w:val="00ED3198"/>
    <w:rsid w:val="00ED49DF"/>
    <w:rsid w:val="00EE0D0E"/>
    <w:rsid w:val="00EE764C"/>
    <w:rsid w:val="00EF0943"/>
    <w:rsid w:val="00EF2624"/>
    <w:rsid w:val="00EF288D"/>
    <w:rsid w:val="00EF3276"/>
    <w:rsid w:val="00EF476B"/>
    <w:rsid w:val="00F01316"/>
    <w:rsid w:val="00F0573C"/>
    <w:rsid w:val="00F133E0"/>
    <w:rsid w:val="00F16C95"/>
    <w:rsid w:val="00F23125"/>
    <w:rsid w:val="00F25127"/>
    <w:rsid w:val="00F26E03"/>
    <w:rsid w:val="00F3486C"/>
    <w:rsid w:val="00F37B3D"/>
    <w:rsid w:val="00F4455E"/>
    <w:rsid w:val="00F44B6C"/>
    <w:rsid w:val="00F46590"/>
    <w:rsid w:val="00F51AA2"/>
    <w:rsid w:val="00F51C96"/>
    <w:rsid w:val="00F616F1"/>
    <w:rsid w:val="00F67728"/>
    <w:rsid w:val="00F73801"/>
    <w:rsid w:val="00F754C9"/>
    <w:rsid w:val="00F8111D"/>
    <w:rsid w:val="00F8170B"/>
    <w:rsid w:val="00F8456B"/>
    <w:rsid w:val="00F86B77"/>
    <w:rsid w:val="00F87FC9"/>
    <w:rsid w:val="00F93F2A"/>
    <w:rsid w:val="00FA5F76"/>
    <w:rsid w:val="00FA76A5"/>
    <w:rsid w:val="00FB09C9"/>
    <w:rsid w:val="00FB50B5"/>
    <w:rsid w:val="00FC3E74"/>
    <w:rsid w:val="00FC6231"/>
    <w:rsid w:val="00FC62D6"/>
    <w:rsid w:val="00FC672A"/>
    <w:rsid w:val="00FC6C80"/>
    <w:rsid w:val="00FC78E3"/>
    <w:rsid w:val="00FD0533"/>
    <w:rsid w:val="00FD0965"/>
    <w:rsid w:val="00FD1ECF"/>
    <w:rsid w:val="00FE375E"/>
    <w:rsid w:val="00FF03FD"/>
    <w:rsid w:val="00FF5B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8"/>
  </w:style>
  <w:style w:type="paragraph" w:styleId="Ttulo1">
    <w:name w:val="heading 1"/>
    <w:basedOn w:val="Normal"/>
    <w:next w:val="Normal"/>
    <w:link w:val="Ttulo1Char"/>
    <w:uiPriority w:val="9"/>
    <w:qFormat/>
    <w:rsid w:val="000D7BE3"/>
    <w:pPr>
      <w:keepNext/>
      <w:keepLines/>
      <w:spacing w:before="240" w:after="0"/>
      <w:outlineLvl w:val="0"/>
    </w:pPr>
    <w:rPr>
      <w:rFonts w:ascii="Calibri" w:eastAsiaTheme="majorEastAsia" w:hAnsi="Calibri" w:cstheme="majorBidi"/>
      <w:b/>
      <w:sz w:val="24"/>
      <w:szCs w:val="32"/>
    </w:rPr>
  </w:style>
  <w:style w:type="paragraph" w:styleId="Ttulo2">
    <w:name w:val="heading 2"/>
    <w:basedOn w:val="Normal"/>
    <w:next w:val="Normal"/>
    <w:link w:val="Ttulo2Char"/>
    <w:uiPriority w:val="9"/>
    <w:semiHidden/>
    <w:unhideWhenUsed/>
    <w:qFormat/>
    <w:rsid w:val="00FE3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7BE3"/>
    <w:rPr>
      <w:rFonts w:ascii="Calibri" w:eastAsiaTheme="majorEastAsia" w:hAnsi="Calibri" w:cstheme="majorBidi"/>
      <w:b/>
      <w:sz w:val="24"/>
      <w:szCs w:val="32"/>
    </w:rPr>
  </w:style>
  <w:style w:type="character" w:customStyle="1" w:styleId="Ttulo2Char">
    <w:name w:val="Título 2 Char"/>
    <w:basedOn w:val="Fontepargpadro"/>
    <w:link w:val="Ttulo2"/>
    <w:uiPriority w:val="9"/>
    <w:semiHidden/>
    <w:rsid w:val="00FE375E"/>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unhideWhenUsed/>
    <w:rsid w:val="00F25127"/>
    <w:rPr>
      <w:color w:val="0563C1" w:themeColor="hyperlink"/>
      <w:u w:val="single"/>
    </w:rPr>
  </w:style>
  <w:style w:type="character" w:customStyle="1" w:styleId="MenoPendente1">
    <w:name w:val="Menção Pendente1"/>
    <w:basedOn w:val="Fontepargpadro"/>
    <w:uiPriority w:val="99"/>
    <w:semiHidden/>
    <w:unhideWhenUsed/>
    <w:rsid w:val="00F25127"/>
    <w:rPr>
      <w:color w:val="605E5C"/>
      <w:shd w:val="clear" w:color="auto" w:fill="E1DFDD"/>
    </w:rPr>
  </w:style>
  <w:style w:type="paragraph" w:styleId="PargrafodaLista">
    <w:name w:val="List Paragraph"/>
    <w:basedOn w:val="Normal"/>
    <w:uiPriority w:val="34"/>
    <w:qFormat/>
    <w:rsid w:val="00FC6C80"/>
    <w:pPr>
      <w:ind w:left="720"/>
      <w:contextualSpacing/>
    </w:pPr>
  </w:style>
  <w:style w:type="paragraph" w:styleId="Textodebalo">
    <w:name w:val="Balloon Text"/>
    <w:basedOn w:val="Normal"/>
    <w:link w:val="TextodebaloChar"/>
    <w:uiPriority w:val="99"/>
    <w:semiHidden/>
    <w:unhideWhenUsed/>
    <w:rsid w:val="00136C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6C90"/>
    <w:rPr>
      <w:rFonts w:ascii="Segoe UI" w:hAnsi="Segoe UI" w:cs="Segoe UI"/>
      <w:sz w:val="18"/>
      <w:szCs w:val="18"/>
    </w:rPr>
  </w:style>
  <w:style w:type="paragraph" w:styleId="Cabealho">
    <w:name w:val="header"/>
    <w:basedOn w:val="Normal"/>
    <w:link w:val="CabealhoChar"/>
    <w:uiPriority w:val="99"/>
    <w:unhideWhenUsed/>
    <w:rsid w:val="00C31C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CD8"/>
  </w:style>
  <w:style w:type="paragraph" w:styleId="Rodap">
    <w:name w:val="footer"/>
    <w:basedOn w:val="Normal"/>
    <w:link w:val="RodapChar"/>
    <w:uiPriority w:val="99"/>
    <w:unhideWhenUsed/>
    <w:rsid w:val="00C31CD8"/>
    <w:pPr>
      <w:tabs>
        <w:tab w:val="center" w:pos="4252"/>
        <w:tab w:val="right" w:pos="8504"/>
      </w:tabs>
      <w:spacing w:after="0" w:line="240" w:lineRule="auto"/>
    </w:pPr>
  </w:style>
  <w:style w:type="character" w:customStyle="1" w:styleId="RodapChar">
    <w:name w:val="Rodapé Char"/>
    <w:basedOn w:val="Fontepargpadro"/>
    <w:link w:val="Rodap"/>
    <w:uiPriority w:val="99"/>
    <w:rsid w:val="00C31CD8"/>
  </w:style>
  <w:style w:type="paragraph" w:styleId="CabealhodoSumrio">
    <w:name w:val="TOC Heading"/>
    <w:basedOn w:val="Ttulo1"/>
    <w:next w:val="Normal"/>
    <w:uiPriority w:val="39"/>
    <w:unhideWhenUsed/>
    <w:qFormat/>
    <w:rsid w:val="0017290C"/>
    <w:pPr>
      <w:outlineLvl w:val="9"/>
    </w:pPr>
    <w:rPr>
      <w:b w:val="0"/>
      <w:color w:val="2F5496" w:themeColor="accent1" w:themeShade="BF"/>
      <w:sz w:val="32"/>
      <w:lang w:eastAsia="pt-BR"/>
    </w:rPr>
  </w:style>
  <w:style w:type="paragraph" w:styleId="Sumrio1">
    <w:name w:val="toc 1"/>
    <w:basedOn w:val="Normal"/>
    <w:next w:val="Normal"/>
    <w:autoRedefine/>
    <w:uiPriority w:val="39"/>
    <w:unhideWhenUsed/>
    <w:rsid w:val="0017290C"/>
    <w:pPr>
      <w:spacing w:after="100"/>
    </w:pPr>
  </w:style>
  <w:style w:type="paragraph" w:styleId="Sumrio2">
    <w:name w:val="toc 2"/>
    <w:basedOn w:val="Normal"/>
    <w:next w:val="Normal"/>
    <w:autoRedefine/>
    <w:uiPriority w:val="39"/>
    <w:unhideWhenUsed/>
    <w:rsid w:val="00E72F6F"/>
    <w:pPr>
      <w:spacing w:after="100"/>
      <w:ind w:left="220"/>
    </w:pPr>
    <w:rPr>
      <w:rFonts w:eastAsiaTheme="minorEastAsia"/>
      <w:lang w:eastAsia="pt-BR"/>
    </w:rPr>
  </w:style>
  <w:style w:type="paragraph" w:styleId="Sumrio3">
    <w:name w:val="toc 3"/>
    <w:basedOn w:val="Normal"/>
    <w:next w:val="Normal"/>
    <w:autoRedefine/>
    <w:uiPriority w:val="39"/>
    <w:unhideWhenUsed/>
    <w:rsid w:val="00E72F6F"/>
    <w:pPr>
      <w:spacing w:after="100"/>
      <w:ind w:left="440"/>
    </w:pPr>
    <w:rPr>
      <w:rFonts w:eastAsiaTheme="minorEastAsia"/>
      <w:lang w:eastAsia="pt-BR"/>
    </w:rPr>
  </w:style>
  <w:style w:type="paragraph" w:styleId="Sumrio4">
    <w:name w:val="toc 4"/>
    <w:basedOn w:val="Normal"/>
    <w:next w:val="Normal"/>
    <w:autoRedefine/>
    <w:uiPriority w:val="39"/>
    <w:unhideWhenUsed/>
    <w:rsid w:val="00E72F6F"/>
    <w:pPr>
      <w:spacing w:after="100"/>
      <w:ind w:left="660"/>
    </w:pPr>
    <w:rPr>
      <w:rFonts w:eastAsiaTheme="minorEastAsia"/>
      <w:lang w:eastAsia="pt-BR"/>
    </w:rPr>
  </w:style>
  <w:style w:type="paragraph" w:styleId="Sumrio5">
    <w:name w:val="toc 5"/>
    <w:basedOn w:val="Normal"/>
    <w:next w:val="Normal"/>
    <w:autoRedefine/>
    <w:uiPriority w:val="39"/>
    <w:unhideWhenUsed/>
    <w:rsid w:val="00E72F6F"/>
    <w:pPr>
      <w:spacing w:after="100"/>
      <w:ind w:left="880"/>
    </w:pPr>
    <w:rPr>
      <w:rFonts w:eastAsiaTheme="minorEastAsia"/>
      <w:lang w:eastAsia="pt-BR"/>
    </w:rPr>
  </w:style>
  <w:style w:type="paragraph" w:styleId="Sumrio6">
    <w:name w:val="toc 6"/>
    <w:basedOn w:val="Normal"/>
    <w:next w:val="Normal"/>
    <w:autoRedefine/>
    <w:uiPriority w:val="39"/>
    <w:unhideWhenUsed/>
    <w:rsid w:val="00E72F6F"/>
    <w:pPr>
      <w:spacing w:after="100"/>
      <w:ind w:left="1100"/>
    </w:pPr>
    <w:rPr>
      <w:rFonts w:eastAsiaTheme="minorEastAsia"/>
      <w:lang w:eastAsia="pt-BR"/>
    </w:rPr>
  </w:style>
  <w:style w:type="paragraph" w:styleId="Sumrio7">
    <w:name w:val="toc 7"/>
    <w:basedOn w:val="Normal"/>
    <w:next w:val="Normal"/>
    <w:autoRedefine/>
    <w:uiPriority w:val="39"/>
    <w:unhideWhenUsed/>
    <w:rsid w:val="00E72F6F"/>
    <w:pPr>
      <w:spacing w:after="100"/>
      <w:ind w:left="1320"/>
    </w:pPr>
    <w:rPr>
      <w:rFonts w:eastAsiaTheme="minorEastAsia"/>
      <w:lang w:eastAsia="pt-BR"/>
    </w:rPr>
  </w:style>
  <w:style w:type="paragraph" w:styleId="Sumrio8">
    <w:name w:val="toc 8"/>
    <w:basedOn w:val="Normal"/>
    <w:next w:val="Normal"/>
    <w:autoRedefine/>
    <w:uiPriority w:val="39"/>
    <w:unhideWhenUsed/>
    <w:rsid w:val="00E72F6F"/>
    <w:pPr>
      <w:spacing w:after="100"/>
      <w:ind w:left="1540"/>
    </w:pPr>
    <w:rPr>
      <w:rFonts w:eastAsiaTheme="minorEastAsia"/>
      <w:lang w:eastAsia="pt-BR"/>
    </w:rPr>
  </w:style>
  <w:style w:type="paragraph" w:styleId="Sumrio9">
    <w:name w:val="toc 9"/>
    <w:basedOn w:val="Normal"/>
    <w:next w:val="Normal"/>
    <w:autoRedefine/>
    <w:uiPriority w:val="39"/>
    <w:unhideWhenUsed/>
    <w:rsid w:val="00E72F6F"/>
    <w:pPr>
      <w:spacing w:after="100"/>
      <w:ind w:left="1760"/>
    </w:pPr>
    <w:rPr>
      <w:rFonts w:eastAsiaTheme="minorEastAsia"/>
      <w:lang w:eastAsia="pt-BR"/>
    </w:rPr>
  </w:style>
  <w:style w:type="paragraph" w:styleId="Ttulo">
    <w:name w:val="Title"/>
    <w:basedOn w:val="Normal"/>
    <w:next w:val="Normal"/>
    <w:link w:val="TtuloChar"/>
    <w:uiPriority w:val="10"/>
    <w:qFormat/>
    <w:rsid w:val="00C673EB"/>
    <w:pPr>
      <w:widowControl w:val="0"/>
      <w:overflowPunct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uiPriority w:val="10"/>
    <w:rsid w:val="00C673EB"/>
    <w:rPr>
      <w:rFonts w:ascii="Cambria" w:eastAsia="Times New Roman" w:hAnsi="Cambria" w:cs="Times New Roman"/>
      <w:b/>
      <w:bCs/>
      <w:kern w:val="28"/>
      <w:sz w:val="32"/>
      <w:szCs w:val="32"/>
      <w:lang w:eastAsia="pt-BR"/>
    </w:rPr>
  </w:style>
  <w:style w:type="paragraph" w:customStyle="1" w:styleId="Default">
    <w:name w:val="Default"/>
    <w:rsid w:val="003A0271"/>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customStyle="1" w:styleId="MenoPendente2">
    <w:name w:val="Menção Pendente2"/>
    <w:basedOn w:val="Fontepargpadro"/>
    <w:uiPriority w:val="99"/>
    <w:semiHidden/>
    <w:unhideWhenUsed/>
    <w:rsid w:val="00592F2A"/>
    <w:rPr>
      <w:color w:val="605E5C"/>
      <w:shd w:val="clear" w:color="auto" w:fill="E1DFDD"/>
    </w:rPr>
  </w:style>
  <w:style w:type="character" w:customStyle="1" w:styleId="UnresolvedMention">
    <w:name w:val="Unresolved Mention"/>
    <w:basedOn w:val="Fontepargpadro"/>
    <w:uiPriority w:val="99"/>
    <w:semiHidden/>
    <w:unhideWhenUsed/>
    <w:rsid w:val="007A21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47976">
      <w:bodyDiv w:val="1"/>
      <w:marLeft w:val="0"/>
      <w:marRight w:val="0"/>
      <w:marTop w:val="0"/>
      <w:marBottom w:val="0"/>
      <w:divBdr>
        <w:top w:val="none" w:sz="0" w:space="0" w:color="auto"/>
        <w:left w:val="none" w:sz="0" w:space="0" w:color="auto"/>
        <w:bottom w:val="none" w:sz="0" w:space="0" w:color="auto"/>
        <w:right w:val="none" w:sz="0" w:space="0" w:color="auto"/>
      </w:divBdr>
    </w:div>
    <w:div w:id="57285849">
      <w:bodyDiv w:val="1"/>
      <w:marLeft w:val="0"/>
      <w:marRight w:val="0"/>
      <w:marTop w:val="0"/>
      <w:marBottom w:val="0"/>
      <w:divBdr>
        <w:top w:val="none" w:sz="0" w:space="0" w:color="auto"/>
        <w:left w:val="none" w:sz="0" w:space="0" w:color="auto"/>
        <w:bottom w:val="none" w:sz="0" w:space="0" w:color="auto"/>
        <w:right w:val="none" w:sz="0" w:space="0" w:color="auto"/>
      </w:divBdr>
    </w:div>
    <w:div w:id="75825601">
      <w:bodyDiv w:val="1"/>
      <w:marLeft w:val="0"/>
      <w:marRight w:val="0"/>
      <w:marTop w:val="0"/>
      <w:marBottom w:val="0"/>
      <w:divBdr>
        <w:top w:val="none" w:sz="0" w:space="0" w:color="auto"/>
        <w:left w:val="none" w:sz="0" w:space="0" w:color="auto"/>
        <w:bottom w:val="none" w:sz="0" w:space="0" w:color="auto"/>
        <w:right w:val="none" w:sz="0" w:space="0" w:color="auto"/>
      </w:divBdr>
    </w:div>
    <w:div w:id="101995914">
      <w:bodyDiv w:val="1"/>
      <w:marLeft w:val="0"/>
      <w:marRight w:val="0"/>
      <w:marTop w:val="0"/>
      <w:marBottom w:val="0"/>
      <w:divBdr>
        <w:top w:val="none" w:sz="0" w:space="0" w:color="auto"/>
        <w:left w:val="none" w:sz="0" w:space="0" w:color="auto"/>
        <w:bottom w:val="none" w:sz="0" w:space="0" w:color="auto"/>
        <w:right w:val="none" w:sz="0" w:space="0" w:color="auto"/>
      </w:divBdr>
    </w:div>
    <w:div w:id="104816620">
      <w:bodyDiv w:val="1"/>
      <w:marLeft w:val="0"/>
      <w:marRight w:val="0"/>
      <w:marTop w:val="0"/>
      <w:marBottom w:val="0"/>
      <w:divBdr>
        <w:top w:val="none" w:sz="0" w:space="0" w:color="auto"/>
        <w:left w:val="none" w:sz="0" w:space="0" w:color="auto"/>
        <w:bottom w:val="none" w:sz="0" w:space="0" w:color="auto"/>
        <w:right w:val="none" w:sz="0" w:space="0" w:color="auto"/>
      </w:divBdr>
    </w:div>
    <w:div w:id="111099794">
      <w:bodyDiv w:val="1"/>
      <w:marLeft w:val="0"/>
      <w:marRight w:val="0"/>
      <w:marTop w:val="0"/>
      <w:marBottom w:val="0"/>
      <w:divBdr>
        <w:top w:val="none" w:sz="0" w:space="0" w:color="auto"/>
        <w:left w:val="none" w:sz="0" w:space="0" w:color="auto"/>
        <w:bottom w:val="none" w:sz="0" w:space="0" w:color="auto"/>
        <w:right w:val="none" w:sz="0" w:space="0" w:color="auto"/>
      </w:divBdr>
    </w:div>
    <w:div w:id="116071841">
      <w:bodyDiv w:val="1"/>
      <w:marLeft w:val="0"/>
      <w:marRight w:val="0"/>
      <w:marTop w:val="0"/>
      <w:marBottom w:val="0"/>
      <w:divBdr>
        <w:top w:val="none" w:sz="0" w:space="0" w:color="auto"/>
        <w:left w:val="none" w:sz="0" w:space="0" w:color="auto"/>
        <w:bottom w:val="none" w:sz="0" w:space="0" w:color="auto"/>
        <w:right w:val="none" w:sz="0" w:space="0" w:color="auto"/>
      </w:divBdr>
    </w:div>
    <w:div w:id="120852060">
      <w:bodyDiv w:val="1"/>
      <w:marLeft w:val="0"/>
      <w:marRight w:val="0"/>
      <w:marTop w:val="0"/>
      <w:marBottom w:val="0"/>
      <w:divBdr>
        <w:top w:val="none" w:sz="0" w:space="0" w:color="auto"/>
        <w:left w:val="none" w:sz="0" w:space="0" w:color="auto"/>
        <w:bottom w:val="none" w:sz="0" w:space="0" w:color="auto"/>
        <w:right w:val="none" w:sz="0" w:space="0" w:color="auto"/>
      </w:divBdr>
    </w:div>
    <w:div w:id="124467607">
      <w:bodyDiv w:val="1"/>
      <w:marLeft w:val="0"/>
      <w:marRight w:val="0"/>
      <w:marTop w:val="0"/>
      <w:marBottom w:val="0"/>
      <w:divBdr>
        <w:top w:val="none" w:sz="0" w:space="0" w:color="auto"/>
        <w:left w:val="none" w:sz="0" w:space="0" w:color="auto"/>
        <w:bottom w:val="none" w:sz="0" w:space="0" w:color="auto"/>
        <w:right w:val="none" w:sz="0" w:space="0" w:color="auto"/>
      </w:divBdr>
    </w:div>
    <w:div w:id="150292318">
      <w:bodyDiv w:val="1"/>
      <w:marLeft w:val="0"/>
      <w:marRight w:val="0"/>
      <w:marTop w:val="0"/>
      <w:marBottom w:val="0"/>
      <w:divBdr>
        <w:top w:val="none" w:sz="0" w:space="0" w:color="auto"/>
        <w:left w:val="none" w:sz="0" w:space="0" w:color="auto"/>
        <w:bottom w:val="none" w:sz="0" w:space="0" w:color="auto"/>
        <w:right w:val="none" w:sz="0" w:space="0" w:color="auto"/>
      </w:divBdr>
    </w:div>
    <w:div w:id="231082269">
      <w:bodyDiv w:val="1"/>
      <w:marLeft w:val="0"/>
      <w:marRight w:val="0"/>
      <w:marTop w:val="0"/>
      <w:marBottom w:val="0"/>
      <w:divBdr>
        <w:top w:val="none" w:sz="0" w:space="0" w:color="auto"/>
        <w:left w:val="none" w:sz="0" w:space="0" w:color="auto"/>
        <w:bottom w:val="none" w:sz="0" w:space="0" w:color="auto"/>
        <w:right w:val="none" w:sz="0" w:space="0" w:color="auto"/>
      </w:divBdr>
    </w:div>
    <w:div w:id="255752927">
      <w:bodyDiv w:val="1"/>
      <w:marLeft w:val="0"/>
      <w:marRight w:val="0"/>
      <w:marTop w:val="0"/>
      <w:marBottom w:val="0"/>
      <w:divBdr>
        <w:top w:val="none" w:sz="0" w:space="0" w:color="auto"/>
        <w:left w:val="none" w:sz="0" w:space="0" w:color="auto"/>
        <w:bottom w:val="none" w:sz="0" w:space="0" w:color="auto"/>
        <w:right w:val="none" w:sz="0" w:space="0" w:color="auto"/>
      </w:divBdr>
    </w:div>
    <w:div w:id="303312196">
      <w:bodyDiv w:val="1"/>
      <w:marLeft w:val="0"/>
      <w:marRight w:val="0"/>
      <w:marTop w:val="0"/>
      <w:marBottom w:val="0"/>
      <w:divBdr>
        <w:top w:val="none" w:sz="0" w:space="0" w:color="auto"/>
        <w:left w:val="none" w:sz="0" w:space="0" w:color="auto"/>
        <w:bottom w:val="none" w:sz="0" w:space="0" w:color="auto"/>
        <w:right w:val="none" w:sz="0" w:space="0" w:color="auto"/>
      </w:divBdr>
    </w:div>
    <w:div w:id="308480201">
      <w:bodyDiv w:val="1"/>
      <w:marLeft w:val="0"/>
      <w:marRight w:val="0"/>
      <w:marTop w:val="0"/>
      <w:marBottom w:val="0"/>
      <w:divBdr>
        <w:top w:val="none" w:sz="0" w:space="0" w:color="auto"/>
        <w:left w:val="none" w:sz="0" w:space="0" w:color="auto"/>
        <w:bottom w:val="none" w:sz="0" w:space="0" w:color="auto"/>
        <w:right w:val="none" w:sz="0" w:space="0" w:color="auto"/>
      </w:divBdr>
    </w:div>
    <w:div w:id="333265834">
      <w:bodyDiv w:val="1"/>
      <w:marLeft w:val="0"/>
      <w:marRight w:val="0"/>
      <w:marTop w:val="0"/>
      <w:marBottom w:val="0"/>
      <w:divBdr>
        <w:top w:val="none" w:sz="0" w:space="0" w:color="auto"/>
        <w:left w:val="none" w:sz="0" w:space="0" w:color="auto"/>
        <w:bottom w:val="none" w:sz="0" w:space="0" w:color="auto"/>
        <w:right w:val="none" w:sz="0" w:space="0" w:color="auto"/>
      </w:divBdr>
    </w:div>
    <w:div w:id="348022785">
      <w:bodyDiv w:val="1"/>
      <w:marLeft w:val="0"/>
      <w:marRight w:val="0"/>
      <w:marTop w:val="0"/>
      <w:marBottom w:val="0"/>
      <w:divBdr>
        <w:top w:val="none" w:sz="0" w:space="0" w:color="auto"/>
        <w:left w:val="none" w:sz="0" w:space="0" w:color="auto"/>
        <w:bottom w:val="none" w:sz="0" w:space="0" w:color="auto"/>
        <w:right w:val="none" w:sz="0" w:space="0" w:color="auto"/>
      </w:divBdr>
    </w:div>
    <w:div w:id="352849558">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8070864">
      <w:bodyDiv w:val="1"/>
      <w:marLeft w:val="0"/>
      <w:marRight w:val="0"/>
      <w:marTop w:val="0"/>
      <w:marBottom w:val="0"/>
      <w:divBdr>
        <w:top w:val="none" w:sz="0" w:space="0" w:color="auto"/>
        <w:left w:val="none" w:sz="0" w:space="0" w:color="auto"/>
        <w:bottom w:val="none" w:sz="0" w:space="0" w:color="auto"/>
        <w:right w:val="none" w:sz="0" w:space="0" w:color="auto"/>
      </w:divBdr>
    </w:div>
    <w:div w:id="394863025">
      <w:bodyDiv w:val="1"/>
      <w:marLeft w:val="0"/>
      <w:marRight w:val="0"/>
      <w:marTop w:val="0"/>
      <w:marBottom w:val="0"/>
      <w:divBdr>
        <w:top w:val="none" w:sz="0" w:space="0" w:color="auto"/>
        <w:left w:val="none" w:sz="0" w:space="0" w:color="auto"/>
        <w:bottom w:val="none" w:sz="0" w:space="0" w:color="auto"/>
        <w:right w:val="none" w:sz="0" w:space="0" w:color="auto"/>
      </w:divBdr>
    </w:div>
    <w:div w:id="414015999">
      <w:bodyDiv w:val="1"/>
      <w:marLeft w:val="0"/>
      <w:marRight w:val="0"/>
      <w:marTop w:val="0"/>
      <w:marBottom w:val="0"/>
      <w:divBdr>
        <w:top w:val="none" w:sz="0" w:space="0" w:color="auto"/>
        <w:left w:val="none" w:sz="0" w:space="0" w:color="auto"/>
        <w:bottom w:val="none" w:sz="0" w:space="0" w:color="auto"/>
        <w:right w:val="none" w:sz="0" w:space="0" w:color="auto"/>
      </w:divBdr>
    </w:div>
    <w:div w:id="414280368">
      <w:bodyDiv w:val="1"/>
      <w:marLeft w:val="0"/>
      <w:marRight w:val="0"/>
      <w:marTop w:val="0"/>
      <w:marBottom w:val="0"/>
      <w:divBdr>
        <w:top w:val="none" w:sz="0" w:space="0" w:color="auto"/>
        <w:left w:val="none" w:sz="0" w:space="0" w:color="auto"/>
        <w:bottom w:val="none" w:sz="0" w:space="0" w:color="auto"/>
        <w:right w:val="none" w:sz="0" w:space="0" w:color="auto"/>
      </w:divBdr>
    </w:div>
    <w:div w:id="470170992">
      <w:bodyDiv w:val="1"/>
      <w:marLeft w:val="0"/>
      <w:marRight w:val="0"/>
      <w:marTop w:val="0"/>
      <w:marBottom w:val="0"/>
      <w:divBdr>
        <w:top w:val="none" w:sz="0" w:space="0" w:color="auto"/>
        <w:left w:val="none" w:sz="0" w:space="0" w:color="auto"/>
        <w:bottom w:val="none" w:sz="0" w:space="0" w:color="auto"/>
        <w:right w:val="none" w:sz="0" w:space="0" w:color="auto"/>
      </w:divBdr>
    </w:div>
    <w:div w:id="474180416">
      <w:bodyDiv w:val="1"/>
      <w:marLeft w:val="0"/>
      <w:marRight w:val="0"/>
      <w:marTop w:val="0"/>
      <w:marBottom w:val="0"/>
      <w:divBdr>
        <w:top w:val="none" w:sz="0" w:space="0" w:color="auto"/>
        <w:left w:val="none" w:sz="0" w:space="0" w:color="auto"/>
        <w:bottom w:val="none" w:sz="0" w:space="0" w:color="auto"/>
        <w:right w:val="none" w:sz="0" w:space="0" w:color="auto"/>
      </w:divBdr>
    </w:div>
    <w:div w:id="477772844">
      <w:bodyDiv w:val="1"/>
      <w:marLeft w:val="0"/>
      <w:marRight w:val="0"/>
      <w:marTop w:val="0"/>
      <w:marBottom w:val="0"/>
      <w:divBdr>
        <w:top w:val="none" w:sz="0" w:space="0" w:color="auto"/>
        <w:left w:val="none" w:sz="0" w:space="0" w:color="auto"/>
        <w:bottom w:val="none" w:sz="0" w:space="0" w:color="auto"/>
        <w:right w:val="none" w:sz="0" w:space="0" w:color="auto"/>
      </w:divBdr>
    </w:div>
    <w:div w:id="492187251">
      <w:bodyDiv w:val="1"/>
      <w:marLeft w:val="0"/>
      <w:marRight w:val="0"/>
      <w:marTop w:val="0"/>
      <w:marBottom w:val="0"/>
      <w:divBdr>
        <w:top w:val="none" w:sz="0" w:space="0" w:color="auto"/>
        <w:left w:val="none" w:sz="0" w:space="0" w:color="auto"/>
        <w:bottom w:val="none" w:sz="0" w:space="0" w:color="auto"/>
        <w:right w:val="none" w:sz="0" w:space="0" w:color="auto"/>
      </w:divBdr>
    </w:div>
    <w:div w:id="530801631">
      <w:bodyDiv w:val="1"/>
      <w:marLeft w:val="0"/>
      <w:marRight w:val="0"/>
      <w:marTop w:val="0"/>
      <w:marBottom w:val="0"/>
      <w:divBdr>
        <w:top w:val="none" w:sz="0" w:space="0" w:color="auto"/>
        <w:left w:val="none" w:sz="0" w:space="0" w:color="auto"/>
        <w:bottom w:val="none" w:sz="0" w:space="0" w:color="auto"/>
        <w:right w:val="none" w:sz="0" w:space="0" w:color="auto"/>
      </w:divBdr>
    </w:div>
    <w:div w:id="536241669">
      <w:bodyDiv w:val="1"/>
      <w:marLeft w:val="0"/>
      <w:marRight w:val="0"/>
      <w:marTop w:val="0"/>
      <w:marBottom w:val="0"/>
      <w:divBdr>
        <w:top w:val="none" w:sz="0" w:space="0" w:color="auto"/>
        <w:left w:val="none" w:sz="0" w:space="0" w:color="auto"/>
        <w:bottom w:val="none" w:sz="0" w:space="0" w:color="auto"/>
        <w:right w:val="none" w:sz="0" w:space="0" w:color="auto"/>
      </w:divBdr>
    </w:div>
    <w:div w:id="539902651">
      <w:bodyDiv w:val="1"/>
      <w:marLeft w:val="0"/>
      <w:marRight w:val="0"/>
      <w:marTop w:val="0"/>
      <w:marBottom w:val="0"/>
      <w:divBdr>
        <w:top w:val="none" w:sz="0" w:space="0" w:color="auto"/>
        <w:left w:val="none" w:sz="0" w:space="0" w:color="auto"/>
        <w:bottom w:val="none" w:sz="0" w:space="0" w:color="auto"/>
        <w:right w:val="none" w:sz="0" w:space="0" w:color="auto"/>
      </w:divBdr>
    </w:div>
    <w:div w:id="563682724">
      <w:bodyDiv w:val="1"/>
      <w:marLeft w:val="0"/>
      <w:marRight w:val="0"/>
      <w:marTop w:val="0"/>
      <w:marBottom w:val="0"/>
      <w:divBdr>
        <w:top w:val="none" w:sz="0" w:space="0" w:color="auto"/>
        <w:left w:val="none" w:sz="0" w:space="0" w:color="auto"/>
        <w:bottom w:val="none" w:sz="0" w:space="0" w:color="auto"/>
        <w:right w:val="none" w:sz="0" w:space="0" w:color="auto"/>
      </w:divBdr>
    </w:div>
    <w:div w:id="610278722">
      <w:bodyDiv w:val="1"/>
      <w:marLeft w:val="0"/>
      <w:marRight w:val="0"/>
      <w:marTop w:val="0"/>
      <w:marBottom w:val="0"/>
      <w:divBdr>
        <w:top w:val="none" w:sz="0" w:space="0" w:color="auto"/>
        <w:left w:val="none" w:sz="0" w:space="0" w:color="auto"/>
        <w:bottom w:val="none" w:sz="0" w:space="0" w:color="auto"/>
        <w:right w:val="none" w:sz="0" w:space="0" w:color="auto"/>
      </w:divBdr>
    </w:div>
    <w:div w:id="623343851">
      <w:bodyDiv w:val="1"/>
      <w:marLeft w:val="0"/>
      <w:marRight w:val="0"/>
      <w:marTop w:val="0"/>
      <w:marBottom w:val="0"/>
      <w:divBdr>
        <w:top w:val="none" w:sz="0" w:space="0" w:color="auto"/>
        <w:left w:val="none" w:sz="0" w:space="0" w:color="auto"/>
        <w:bottom w:val="none" w:sz="0" w:space="0" w:color="auto"/>
        <w:right w:val="none" w:sz="0" w:space="0" w:color="auto"/>
      </w:divBdr>
    </w:div>
    <w:div w:id="649480548">
      <w:bodyDiv w:val="1"/>
      <w:marLeft w:val="0"/>
      <w:marRight w:val="0"/>
      <w:marTop w:val="0"/>
      <w:marBottom w:val="0"/>
      <w:divBdr>
        <w:top w:val="none" w:sz="0" w:space="0" w:color="auto"/>
        <w:left w:val="none" w:sz="0" w:space="0" w:color="auto"/>
        <w:bottom w:val="none" w:sz="0" w:space="0" w:color="auto"/>
        <w:right w:val="none" w:sz="0" w:space="0" w:color="auto"/>
      </w:divBdr>
    </w:div>
    <w:div w:id="681202190">
      <w:bodyDiv w:val="1"/>
      <w:marLeft w:val="0"/>
      <w:marRight w:val="0"/>
      <w:marTop w:val="0"/>
      <w:marBottom w:val="0"/>
      <w:divBdr>
        <w:top w:val="none" w:sz="0" w:space="0" w:color="auto"/>
        <w:left w:val="none" w:sz="0" w:space="0" w:color="auto"/>
        <w:bottom w:val="none" w:sz="0" w:space="0" w:color="auto"/>
        <w:right w:val="none" w:sz="0" w:space="0" w:color="auto"/>
      </w:divBdr>
    </w:div>
    <w:div w:id="686176342">
      <w:bodyDiv w:val="1"/>
      <w:marLeft w:val="0"/>
      <w:marRight w:val="0"/>
      <w:marTop w:val="0"/>
      <w:marBottom w:val="0"/>
      <w:divBdr>
        <w:top w:val="none" w:sz="0" w:space="0" w:color="auto"/>
        <w:left w:val="none" w:sz="0" w:space="0" w:color="auto"/>
        <w:bottom w:val="none" w:sz="0" w:space="0" w:color="auto"/>
        <w:right w:val="none" w:sz="0" w:space="0" w:color="auto"/>
      </w:divBdr>
    </w:div>
    <w:div w:id="707608489">
      <w:bodyDiv w:val="1"/>
      <w:marLeft w:val="0"/>
      <w:marRight w:val="0"/>
      <w:marTop w:val="0"/>
      <w:marBottom w:val="0"/>
      <w:divBdr>
        <w:top w:val="none" w:sz="0" w:space="0" w:color="auto"/>
        <w:left w:val="none" w:sz="0" w:space="0" w:color="auto"/>
        <w:bottom w:val="none" w:sz="0" w:space="0" w:color="auto"/>
        <w:right w:val="none" w:sz="0" w:space="0" w:color="auto"/>
      </w:divBdr>
    </w:div>
    <w:div w:id="720636342">
      <w:bodyDiv w:val="1"/>
      <w:marLeft w:val="0"/>
      <w:marRight w:val="0"/>
      <w:marTop w:val="0"/>
      <w:marBottom w:val="0"/>
      <w:divBdr>
        <w:top w:val="none" w:sz="0" w:space="0" w:color="auto"/>
        <w:left w:val="none" w:sz="0" w:space="0" w:color="auto"/>
        <w:bottom w:val="none" w:sz="0" w:space="0" w:color="auto"/>
        <w:right w:val="none" w:sz="0" w:space="0" w:color="auto"/>
      </w:divBdr>
    </w:div>
    <w:div w:id="730663081">
      <w:bodyDiv w:val="1"/>
      <w:marLeft w:val="0"/>
      <w:marRight w:val="0"/>
      <w:marTop w:val="0"/>
      <w:marBottom w:val="0"/>
      <w:divBdr>
        <w:top w:val="none" w:sz="0" w:space="0" w:color="auto"/>
        <w:left w:val="none" w:sz="0" w:space="0" w:color="auto"/>
        <w:bottom w:val="none" w:sz="0" w:space="0" w:color="auto"/>
        <w:right w:val="none" w:sz="0" w:space="0" w:color="auto"/>
      </w:divBdr>
    </w:div>
    <w:div w:id="733235830">
      <w:bodyDiv w:val="1"/>
      <w:marLeft w:val="0"/>
      <w:marRight w:val="0"/>
      <w:marTop w:val="0"/>
      <w:marBottom w:val="0"/>
      <w:divBdr>
        <w:top w:val="none" w:sz="0" w:space="0" w:color="auto"/>
        <w:left w:val="none" w:sz="0" w:space="0" w:color="auto"/>
        <w:bottom w:val="none" w:sz="0" w:space="0" w:color="auto"/>
        <w:right w:val="none" w:sz="0" w:space="0" w:color="auto"/>
      </w:divBdr>
    </w:div>
    <w:div w:id="783351830">
      <w:bodyDiv w:val="1"/>
      <w:marLeft w:val="0"/>
      <w:marRight w:val="0"/>
      <w:marTop w:val="0"/>
      <w:marBottom w:val="0"/>
      <w:divBdr>
        <w:top w:val="none" w:sz="0" w:space="0" w:color="auto"/>
        <w:left w:val="none" w:sz="0" w:space="0" w:color="auto"/>
        <w:bottom w:val="none" w:sz="0" w:space="0" w:color="auto"/>
        <w:right w:val="none" w:sz="0" w:space="0" w:color="auto"/>
      </w:divBdr>
    </w:div>
    <w:div w:id="823743702">
      <w:bodyDiv w:val="1"/>
      <w:marLeft w:val="0"/>
      <w:marRight w:val="0"/>
      <w:marTop w:val="0"/>
      <w:marBottom w:val="0"/>
      <w:divBdr>
        <w:top w:val="none" w:sz="0" w:space="0" w:color="auto"/>
        <w:left w:val="none" w:sz="0" w:space="0" w:color="auto"/>
        <w:bottom w:val="none" w:sz="0" w:space="0" w:color="auto"/>
        <w:right w:val="none" w:sz="0" w:space="0" w:color="auto"/>
      </w:divBdr>
    </w:div>
    <w:div w:id="836111289">
      <w:bodyDiv w:val="1"/>
      <w:marLeft w:val="0"/>
      <w:marRight w:val="0"/>
      <w:marTop w:val="0"/>
      <w:marBottom w:val="0"/>
      <w:divBdr>
        <w:top w:val="none" w:sz="0" w:space="0" w:color="auto"/>
        <w:left w:val="none" w:sz="0" w:space="0" w:color="auto"/>
        <w:bottom w:val="none" w:sz="0" w:space="0" w:color="auto"/>
        <w:right w:val="none" w:sz="0" w:space="0" w:color="auto"/>
      </w:divBdr>
    </w:div>
    <w:div w:id="838037298">
      <w:bodyDiv w:val="1"/>
      <w:marLeft w:val="0"/>
      <w:marRight w:val="0"/>
      <w:marTop w:val="0"/>
      <w:marBottom w:val="0"/>
      <w:divBdr>
        <w:top w:val="none" w:sz="0" w:space="0" w:color="auto"/>
        <w:left w:val="none" w:sz="0" w:space="0" w:color="auto"/>
        <w:bottom w:val="none" w:sz="0" w:space="0" w:color="auto"/>
        <w:right w:val="none" w:sz="0" w:space="0" w:color="auto"/>
      </w:divBdr>
    </w:div>
    <w:div w:id="849828920">
      <w:bodyDiv w:val="1"/>
      <w:marLeft w:val="0"/>
      <w:marRight w:val="0"/>
      <w:marTop w:val="0"/>
      <w:marBottom w:val="0"/>
      <w:divBdr>
        <w:top w:val="none" w:sz="0" w:space="0" w:color="auto"/>
        <w:left w:val="none" w:sz="0" w:space="0" w:color="auto"/>
        <w:bottom w:val="none" w:sz="0" w:space="0" w:color="auto"/>
        <w:right w:val="none" w:sz="0" w:space="0" w:color="auto"/>
      </w:divBdr>
    </w:div>
    <w:div w:id="854927460">
      <w:bodyDiv w:val="1"/>
      <w:marLeft w:val="0"/>
      <w:marRight w:val="0"/>
      <w:marTop w:val="0"/>
      <w:marBottom w:val="0"/>
      <w:divBdr>
        <w:top w:val="none" w:sz="0" w:space="0" w:color="auto"/>
        <w:left w:val="none" w:sz="0" w:space="0" w:color="auto"/>
        <w:bottom w:val="none" w:sz="0" w:space="0" w:color="auto"/>
        <w:right w:val="none" w:sz="0" w:space="0" w:color="auto"/>
      </w:divBdr>
    </w:div>
    <w:div w:id="871721890">
      <w:bodyDiv w:val="1"/>
      <w:marLeft w:val="0"/>
      <w:marRight w:val="0"/>
      <w:marTop w:val="0"/>
      <w:marBottom w:val="0"/>
      <w:divBdr>
        <w:top w:val="none" w:sz="0" w:space="0" w:color="auto"/>
        <w:left w:val="none" w:sz="0" w:space="0" w:color="auto"/>
        <w:bottom w:val="none" w:sz="0" w:space="0" w:color="auto"/>
        <w:right w:val="none" w:sz="0" w:space="0" w:color="auto"/>
      </w:divBdr>
    </w:div>
    <w:div w:id="930504652">
      <w:bodyDiv w:val="1"/>
      <w:marLeft w:val="0"/>
      <w:marRight w:val="0"/>
      <w:marTop w:val="0"/>
      <w:marBottom w:val="0"/>
      <w:divBdr>
        <w:top w:val="none" w:sz="0" w:space="0" w:color="auto"/>
        <w:left w:val="none" w:sz="0" w:space="0" w:color="auto"/>
        <w:bottom w:val="none" w:sz="0" w:space="0" w:color="auto"/>
        <w:right w:val="none" w:sz="0" w:space="0" w:color="auto"/>
      </w:divBdr>
    </w:div>
    <w:div w:id="950085176">
      <w:bodyDiv w:val="1"/>
      <w:marLeft w:val="0"/>
      <w:marRight w:val="0"/>
      <w:marTop w:val="0"/>
      <w:marBottom w:val="0"/>
      <w:divBdr>
        <w:top w:val="none" w:sz="0" w:space="0" w:color="auto"/>
        <w:left w:val="none" w:sz="0" w:space="0" w:color="auto"/>
        <w:bottom w:val="none" w:sz="0" w:space="0" w:color="auto"/>
        <w:right w:val="none" w:sz="0" w:space="0" w:color="auto"/>
      </w:divBdr>
    </w:div>
    <w:div w:id="976834033">
      <w:bodyDiv w:val="1"/>
      <w:marLeft w:val="0"/>
      <w:marRight w:val="0"/>
      <w:marTop w:val="0"/>
      <w:marBottom w:val="0"/>
      <w:divBdr>
        <w:top w:val="none" w:sz="0" w:space="0" w:color="auto"/>
        <w:left w:val="none" w:sz="0" w:space="0" w:color="auto"/>
        <w:bottom w:val="none" w:sz="0" w:space="0" w:color="auto"/>
        <w:right w:val="none" w:sz="0" w:space="0" w:color="auto"/>
      </w:divBdr>
    </w:div>
    <w:div w:id="986863786">
      <w:bodyDiv w:val="1"/>
      <w:marLeft w:val="0"/>
      <w:marRight w:val="0"/>
      <w:marTop w:val="0"/>
      <w:marBottom w:val="0"/>
      <w:divBdr>
        <w:top w:val="none" w:sz="0" w:space="0" w:color="auto"/>
        <w:left w:val="none" w:sz="0" w:space="0" w:color="auto"/>
        <w:bottom w:val="none" w:sz="0" w:space="0" w:color="auto"/>
        <w:right w:val="none" w:sz="0" w:space="0" w:color="auto"/>
      </w:divBdr>
    </w:div>
    <w:div w:id="999768369">
      <w:bodyDiv w:val="1"/>
      <w:marLeft w:val="0"/>
      <w:marRight w:val="0"/>
      <w:marTop w:val="0"/>
      <w:marBottom w:val="0"/>
      <w:divBdr>
        <w:top w:val="none" w:sz="0" w:space="0" w:color="auto"/>
        <w:left w:val="none" w:sz="0" w:space="0" w:color="auto"/>
        <w:bottom w:val="none" w:sz="0" w:space="0" w:color="auto"/>
        <w:right w:val="none" w:sz="0" w:space="0" w:color="auto"/>
      </w:divBdr>
    </w:div>
    <w:div w:id="1017922011">
      <w:bodyDiv w:val="1"/>
      <w:marLeft w:val="0"/>
      <w:marRight w:val="0"/>
      <w:marTop w:val="0"/>
      <w:marBottom w:val="0"/>
      <w:divBdr>
        <w:top w:val="none" w:sz="0" w:space="0" w:color="auto"/>
        <w:left w:val="none" w:sz="0" w:space="0" w:color="auto"/>
        <w:bottom w:val="none" w:sz="0" w:space="0" w:color="auto"/>
        <w:right w:val="none" w:sz="0" w:space="0" w:color="auto"/>
      </w:divBdr>
    </w:div>
    <w:div w:id="1058165864">
      <w:bodyDiv w:val="1"/>
      <w:marLeft w:val="0"/>
      <w:marRight w:val="0"/>
      <w:marTop w:val="0"/>
      <w:marBottom w:val="0"/>
      <w:divBdr>
        <w:top w:val="none" w:sz="0" w:space="0" w:color="auto"/>
        <w:left w:val="none" w:sz="0" w:space="0" w:color="auto"/>
        <w:bottom w:val="none" w:sz="0" w:space="0" w:color="auto"/>
        <w:right w:val="none" w:sz="0" w:space="0" w:color="auto"/>
      </w:divBdr>
    </w:div>
    <w:div w:id="1064598657">
      <w:bodyDiv w:val="1"/>
      <w:marLeft w:val="0"/>
      <w:marRight w:val="0"/>
      <w:marTop w:val="0"/>
      <w:marBottom w:val="0"/>
      <w:divBdr>
        <w:top w:val="none" w:sz="0" w:space="0" w:color="auto"/>
        <w:left w:val="none" w:sz="0" w:space="0" w:color="auto"/>
        <w:bottom w:val="none" w:sz="0" w:space="0" w:color="auto"/>
        <w:right w:val="none" w:sz="0" w:space="0" w:color="auto"/>
      </w:divBdr>
    </w:div>
    <w:div w:id="1079257510">
      <w:bodyDiv w:val="1"/>
      <w:marLeft w:val="0"/>
      <w:marRight w:val="0"/>
      <w:marTop w:val="0"/>
      <w:marBottom w:val="0"/>
      <w:divBdr>
        <w:top w:val="none" w:sz="0" w:space="0" w:color="auto"/>
        <w:left w:val="none" w:sz="0" w:space="0" w:color="auto"/>
        <w:bottom w:val="none" w:sz="0" w:space="0" w:color="auto"/>
        <w:right w:val="none" w:sz="0" w:space="0" w:color="auto"/>
      </w:divBdr>
    </w:div>
    <w:div w:id="1116677947">
      <w:bodyDiv w:val="1"/>
      <w:marLeft w:val="0"/>
      <w:marRight w:val="0"/>
      <w:marTop w:val="0"/>
      <w:marBottom w:val="0"/>
      <w:divBdr>
        <w:top w:val="none" w:sz="0" w:space="0" w:color="auto"/>
        <w:left w:val="none" w:sz="0" w:space="0" w:color="auto"/>
        <w:bottom w:val="none" w:sz="0" w:space="0" w:color="auto"/>
        <w:right w:val="none" w:sz="0" w:space="0" w:color="auto"/>
      </w:divBdr>
    </w:div>
    <w:div w:id="1121265075">
      <w:bodyDiv w:val="1"/>
      <w:marLeft w:val="0"/>
      <w:marRight w:val="0"/>
      <w:marTop w:val="0"/>
      <w:marBottom w:val="0"/>
      <w:divBdr>
        <w:top w:val="none" w:sz="0" w:space="0" w:color="auto"/>
        <w:left w:val="none" w:sz="0" w:space="0" w:color="auto"/>
        <w:bottom w:val="none" w:sz="0" w:space="0" w:color="auto"/>
        <w:right w:val="none" w:sz="0" w:space="0" w:color="auto"/>
      </w:divBdr>
    </w:div>
    <w:div w:id="1128817622">
      <w:bodyDiv w:val="1"/>
      <w:marLeft w:val="0"/>
      <w:marRight w:val="0"/>
      <w:marTop w:val="0"/>
      <w:marBottom w:val="0"/>
      <w:divBdr>
        <w:top w:val="none" w:sz="0" w:space="0" w:color="auto"/>
        <w:left w:val="none" w:sz="0" w:space="0" w:color="auto"/>
        <w:bottom w:val="none" w:sz="0" w:space="0" w:color="auto"/>
        <w:right w:val="none" w:sz="0" w:space="0" w:color="auto"/>
      </w:divBdr>
    </w:div>
    <w:div w:id="1147697544">
      <w:bodyDiv w:val="1"/>
      <w:marLeft w:val="0"/>
      <w:marRight w:val="0"/>
      <w:marTop w:val="0"/>
      <w:marBottom w:val="0"/>
      <w:divBdr>
        <w:top w:val="none" w:sz="0" w:space="0" w:color="auto"/>
        <w:left w:val="none" w:sz="0" w:space="0" w:color="auto"/>
        <w:bottom w:val="none" w:sz="0" w:space="0" w:color="auto"/>
        <w:right w:val="none" w:sz="0" w:space="0" w:color="auto"/>
      </w:divBdr>
    </w:div>
    <w:div w:id="1158570328">
      <w:bodyDiv w:val="1"/>
      <w:marLeft w:val="0"/>
      <w:marRight w:val="0"/>
      <w:marTop w:val="0"/>
      <w:marBottom w:val="0"/>
      <w:divBdr>
        <w:top w:val="none" w:sz="0" w:space="0" w:color="auto"/>
        <w:left w:val="none" w:sz="0" w:space="0" w:color="auto"/>
        <w:bottom w:val="none" w:sz="0" w:space="0" w:color="auto"/>
        <w:right w:val="none" w:sz="0" w:space="0" w:color="auto"/>
      </w:divBdr>
    </w:div>
    <w:div w:id="1165513282">
      <w:bodyDiv w:val="1"/>
      <w:marLeft w:val="0"/>
      <w:marRight w:val="0"/>
      <w:marTop w:val="0"/>
      <w:marBottom w:val="0"/>
      <w:divBdr>
        <w:top w:val="none" w:sz="0" w:space="0" w:color="auto"/>
        <w:left w:val="none" w:sz="0" w:space="0" w:color="auto"/>
        <w:bottom w:val="none" w:sz="0" w:space="0" w:color="auto"/>
        <w:right w:val="none" w:sz="0" w:space="0" w:color="auto"/>
      </w:divBdr>
    </w:div>
    <w:div w:id="1169174292">
      <w:bodyDiv w:val="1"/>
      <w:marLeft w:val="0"/>
      <w:marRight w:val="0"/>
      <w:marTop w:val="0"/>
      <w:marBottom w:val="0"/>
      <w:divBdr>
        <w:top w:val="none" w:sz="0" w:space="0" w:color="auto"/>
        <w:left w:val="none" w:sz="0" w:space="0" w:color="auto"/>
        <w:bottom w:val="none" w:sz="0" w:space="0" w:color="auto"/>
        <w:right w:val="none" w:sz="0" w:space="0" w:color="auto"/>
      </w:divBdr>
    </w:div>
    <w:div w:id="1235706527">
      <w:bodyDiv w:val="1"/>
      <w:marLeft w:val="0"/>
      <w:marRight w:val="0"/>
      <w:marTop w:val="0"/>
      <w:marBottom w:val="0"/>
      <w:divBdr>
        <w:top w:val="none" w:sz="0" w:space="0" w:color="auto"/>
        <w:left w:val="none" w:sz="0" w:space="0" w:color="auto"/>
        <w:bottom w:val="none" w:sz="0" w:space="0" w:color="auto"/>
        <w:right w:val="none" w:sz="0" w:space="0" w:color="auto"/>
      </w:divBdr>
    </w:div>
    <w:div w:id="1242566453">
      <w:bodyDiv w:val="1"/>
      <w:marLeft w:val="0"/>
      <w:marRight w:val="0"/>
      <w:marTop w:val="0"/>
      <w:marBottom w:val="0"/>
      <w:divBdr>
        <w:top w:val="none" w:sz="0" w:space="0" w:color="auto"/>
        <w:left w:val="none" w:sz="0" w:space="0" w:color="auto"/>
        <w:bottom w:val="none" w:sz="0" w:space="0" w:color="auto"/>
        <w:right w:val="none" w:sz="0" w:space="0" w:color="auto"/>
      </w:divBdr>
    </w:div>
    <w:div w:id="1261378190">
      <w:bodyDiv w:val="1"/>
      <w:marLeft w:val="0"/>
      <w:marRight w:val="0"/>
      <w:marTop w:val="0"/>
      <w:marBottom w:val="0"/>
      <w:divBdr>
        <w:top w:val="none" w:sz="0" w:space="0" w:color="auto"/>
        <w:left w:val="none" w:sz="0" w:space="0" w:color="auto"/>
        <w:bottom w:val="none" w:sz="0" w:space="0" w:color="auto"/>
        <w:right w:val="none" w:sz="0" w:space="0" w:color="auto"/>
      </w:divBdr>
    </w:div>
    <w:div w:id="1264728975">
      <w:bodyDiv w:val="1"/>
      <w:marLeft w:val="0"/>
      <w:marRight w:val="0"/>
      <w:marTop w:val="0"/>
      <w:marBottom w:val="0"/>
      <w:divBdr>
        <w:top w:val="none" w:sz="0" w:space="0" w:color="auto"/>
        <w:left w:val="none" w:sz="0" w:space="0" w:color="auto"/>
        <w:bottom w:val="none" w:sz="0" w:space="0" w:color="auto"/>
        <w:right w:val="none" w:sz="0" w:space="0" w:color="auto"/>
      </w:divBdr>
    </w:div>
    <w:div w:id="1265842693">
      <w:bodyDiv w:val="1"/>
      <w:marLeft w:val="0"/>
      <w:marRight w:val="0"/>
      <w:marTop w:val="0"/>
      <w:marBottom w:val="0"/>
      <w:divBdr>
        <w:top w:val="none" w:sz="0" w:space="0" w:color="auto"/>
        <w:left w:val="none" w:sz="0" w:space="0" w:color="auto"/>
        <w:bottom w:val="none" w:sz="0" w:space="0" w:color="auto"/>
        <w:right w:val="none" w:sz="0" w:space="0" w:color="auto"/>
      </w:divBdr>
    </w:div>
    <w:div w:id="1299068229">
      <w:bodyDiv w:val="1"/>
      <w:marLeft w:val="0"/>
      <w:marRight w:val="0"/>
      <w:marTop w:val="0"/>
      <w:marBottom w:val="0"/>
      <w:divBdr>
        <w:top w:val="none" w:sz="0" w:space="0" w:color="auto"/>
        <w:left w:val="none" w:sz="0" w:space="0" w:color="auto"/>
        <w:bottom w:val="none" w:sz="0" w:space="0" w:color="auto"/>
        <w:right w:val="none" w:sz="0" w:space="0" w:color="auto"/>
      </w:divBdr>
    </w:div>
    <w:div w:id="1320697773">
      <w:bodyDiv w:val="1"/>
      <w:marLeft w:val="0"/>
      <w:marRight w:val="0"/>
      <w:marTop w:val="0"/>
      <w:marBottom w:val="0"/>
      <w:divBdr>
        <w:top w:val="none" w:sz="0" w:space="0" w:color="auto"/>
        <w:left w:val="none" w:sz="0" w:space="0" w:color="auto"/>
        <w:bottom w:val="none" w:sz="0" w:space="0" w:color="auto"/>
        <w:right w:val="none" w:sz="0" w:space="0" w:color="auto"/>
      </w:divBdr>
    </w:div>
    <w:div w:id="1378050286">
      <w:bodyDiv w:val="1"/>
      <w:marLeft w:val="0"/>
      <w:marRight w:val="0"/>
      <w:marTop w:val="0"/>
      <w:marBottom w:val="0"/>
      <w:divBdr>
        <w:top w:val="none" w:sz="0" w:space="0" w:color="auto"/>
        <w:left w:val="none" w:sz="0" w:space="0" w:color="auto"/>
        <w:bottom w:val="none" w:sz="0" w:space="0" w:color="auto"/>
        <w:right w:val="none" w:sz="0" w:space="0" w:color="auto"/>
      </w:divBdr>
    </w:div>
    <w:div w:id="1395396750">
      <w:bodyDiv w:val="1"/>
      <w:marLeft w:val="0"/>
      <w:marRight w:val="0"/>
      <w:marTop w:val="0"/>
      <w:marBottom w:val="0"/>
      <w:divBdr>
        <w:top w:val="none" w:sz="0" w:space="0" w:color="auto"/>
        <w:left w:val="none" w:sz="0" w:space="0" w:color="auto"/>
        <w:bottom w:val="none" w:sz="0" w:space="0" w:color="auto"/>
        <w:right w:val="none" w:sz="0" w:space="0" w:color="auto"/>
      </w:divBdr>
    </w:div>
    <w:div w:id="1402361646">
      <w:bodyDiv w:val="1"/>
      <w:marLeft w:val="0"/>
      <w:marRight w:val="0"/>
      <w:marTop w:val="0"/>
      <w:marBottom w:val="0"/>
      <w:divBdr>
        <w:top w:val="none" w:sz="0" w:space="0" w:color="auto"/>
        <w:left w:val="none" w:sz="0" w:space="0" w:color="auto"/>
        <w:bottom w:val="none" w:sz="0" w:space="0" w:color="auto"/>
        <w:right w:val="none" w:sz="0" w:space="0" w:color="auto"/>
      </w:divBdr>
    </w:div>
    <w:div w:id="1430201823">
      <w:bodyDiv w:val="1"/>
      <w:marLeft w:val="0"/>
      <w:marRight w:val="0"/>
      <w:marTop w:val="0"/>
      <w:marBottom w:val="0"/>
      <w:divBdr>
        <w:top w:val="none" w:sz="0" w:space="0" w:color="auto"/>
        <w:left w:val="none" w:sz="0" w:space="0" w:color="auto"/>
        <w:bottom w:val="none" w:sz="0" w:space="0" w:color="auto"/>
        <w:right w:val="none" w:sz="0" w:space="0" w:color="auto"/>
      </w:divBdr>
    </w:div>
    <w:div w:id="1477382220">
      <w:bodyDiv w:val="1"/>
      <w:marLeft w:val="0"/>
      <w:marRight w:val="0"/>
      <w:marTop w:val="0"/>
      <w:marBottom w:val="0"/>
      <w:divBdr>
        <w:top w:val="none" w:sz="0" w:space="0" w:color="auto"/>
        <w:left w:val="none" w:sz="0" w:space="0" w:color="auto"/>
        <w:bottom w:val="none" w:sz="0" w:space="0" w:color="auto"/>
        <w:right w:val="none" w:sz="0" w:space="0" w:color="auto"/>
      </w:divBdr>
    </w:div>
    <w:div w:id="1478378372">
      <w:bodyDiv w:val="1"/>
      <w:marLeft w:val="0"/>
      <w:marRight w:val="0"/>
      <w:marTop w:val="0"/>
      <w:marBottom w:val="0"/>
      <w:divBdr>
        <w:top w:val="none" w:sz="0" w:space="0" w:color="auto"/>
        <w:left w:val="none" w:sz="0" w:space="0" w:color="auto"/>
        <w:bottom w:val="none" w:sz="0" w:space="0" w:color="auto"/>
        <w:right w:val="none" w:sz="0" w:space="0" w:color="auto"/>
      </w:divBdr>
    </w:div>
    <w:div w:id="1486510601">
      <w:bodyDiv w:val="1"/>
      <w:marLeft w:val="0"/>
      <w:marRight w:val="0"/>
      <w:marTop w:val="0"/>
      <w:marBottom w:val="0"/>
      <w:divBdr>
        <w:top w:val="none" w:sz="0" w:space="0" w:color="auto"/>
        <w:left w:val="none" w:sz="0" w:space="0" w:color="auto"/>
        <w:bottom w:val="none" w:sz="0" w:space="0" w:color="auto"/>
        <w:right w:val="none" w:sz="0" w:space="0" w:color="auto"/>
      </w:divBdr>
    </w:div>
    <w:div w:id="1508405669">
      <w:bodyDiv w:val="1"/>
      <w:marLeft w:val="0"/>
      <w:marRight w:val="0"/>
      <w:marTop w:val="0"/>
      <w:marBottom w:val="0"/>
      <w:divBdr>
        <w:top w:val="none" w:sz="0" w:space="0" w:color="auto"/>
        <w:left w:val="none" w:sz="0" w:space="0" w:color="auto"/>
        <w:bottom w:val="none" w:sz="0" w:space="0" w:color="auto"/>
        <w:right w:val="none" w:sz="0" w:space="0" w:color="auto"/>
      </w:divBdr>
    </w:div>
    <w:div w:id="1525485887">
      <w:bodyDiv w:val="1"/>
      <w:marLeft w:val="0"/>
      <w:marRight w:val="0"/>
      <w:marTop w:val="0"/>
      <w:marBottom w:val="0"/>
      <w:divBdr>
        <w:top w:val="none" w:sz="0" w:space="0" w:color="auto"/>
        <w:left w:val="none" w:sz="0" w:space="0" w:color="auto"/>
        <w:bottom w:val="none" w:sz="0" w:space="0" w:color="auto"/>
        <w:right w:val="none" w:sz="0" w:space="0" w:color="auto"/>
      </w:divBdr>
    </w:div>
    <w:div w:id="1529831894">
      <w:bodyDiv w:val="1"/>
      <w:marLeft w:val="0"/>
      <w:marRight w:val="0"/>
      <w:marTop w:val="0"/>
      <w:marBottom w:val="0"/>
      <w:divBdr>
        <w:top w:val="none" w:sz="0" w:space="0" w:color="auto"/>
        <w:left w:val="none" w:sz="0" w:space="0" w:color="auto"/>
        <w:bottom w:val="none" w:sz="0" w:space="0" w:color="auto"/>
        <w:right w:val="none" w:sz="0" w:space="0" w:color="auto"/>
      </w:divBdr>
    </w:div>
    <w:div w:id="1531721322">
      <w:bodyDiv w:val="1"/>
      <w:marLeft w:val="0"/>
      <w:marRight w:val="0"/>
      <w:marTop w:val="0"/>
      <w:marBottom w:val="0"/>
      <w:divBdr>
        <w:top w:val="none" w:sz="0" w:space="0" w:color="auto"/>
        <w:left w:val="none" w:sz="0" w:space="0" w:color="auto"/>
        <w:bottom w:val="none" w:sz="0" w:space="0" w:color="auto"/>
        <w:right w:val="none" w:sz="0" w:space="0" w:color="auto"/>
      </w:divBdr>
    </w:div>
    <w:div w:id="1537041709">
      <w:bodyDiv w:val="1"/>
      <w:marLeft w:val="0"/>
      <w:marRight w:val="0"/>
      <w:marTop w:val="0"/>
      <w:marBottom w:val="0"/>
      <w:divBdr>
        <w:top w:val="none" w:sz="0" w:space="0" w:color="auto"/>
        <w:left w:val="none" w:sz="0" w:space="0" w:color="auto"/>
        <w:bottom w:val="none" w:sz="0" w:space="0" w:color="auto"/>
        <w:right w:val="none" w:sz="0" w:space="0" w:color="auto"/>
      </w:divBdr>
    </w:div>
    <w:div w:id="1541167586">
      <w:bodyDiv w:val="1"/>
      <w:marLeft w:val="0"/>
      <w:marRight w:val="0"/>
      <w:marTop w:val="0"/>
      <w:marBottom w:val="0"/>
      <w:divBdr>
        <w:top w:val="none" w:sz="0" w:space="0" w:color="auto"/>
        <w:left w:val="none" w:sz="0" w:space="0" w:color="auto"/>
        <w:bottom w:val="none" w:sz="0" w:space="0" w:color="auto"/>
        <w:right w:val="none" w:sz="0" w:space="0" w:color="auto"/>
      </w:divBdr>
    </w:div>
    <w:div w:id="1551113049">
      <w:bodyDiv w:val="1"/>
      <w:marLeft w:val="0"/>
      <w:marRight w:val="0"/>
      <w:marTop w:val="0"/>
      <w:marBottom w:val="0"/>
      <w:divBdr>
        <w:top w:val="none" w:sz="0" w:space="0" w:color="auto"/>
        <w:left w:val="none" w:sz="0" w:space="0" w:color="auto"/>
        <w:bottom w:val="none" w:sz="0" w:space="0" w:color="auto"/>
        <w:right w:val="none" w:sz="0" w:space="0" w:color="auto"/>
      </w:divBdr>
    </w:div>
    <w:div w:id="1603493254">
      <w:bodyDiv w:val="1"/>
      <w:marLeft w:val="0"/>
      <w:marRight w:val="0"/>
      <w:marTop w:val="0"/>
      <w:marBottom w:val="0"/>
      <w:divBdr>
        <w:top w:val="none" w:sz="0" w:space="0" w:color="auto"/>
        <w:left w:val="none" w:sz="0" w:space="0" w:color="auto"/>
        <w:bottom w:val="none" w:sz="0" w:space="0" w:color="auto"/>
        <w:right w:val="none" w:sz="0" w:space="0" w:color="auto"/>
      </w:divBdr>
    </w:div>
    <w:div w:id="1661304577">
      <w:bodyDiv w:val="1"/>
      <w:marLeft w:val="0"/>
      <w:marRight w:val="0"/>
      <w:marTop w:val="0"/>
      <w:marBottom w:val="0"/>
      <w:divBdr>
        <w:top w:val="none" w:sz="0" w:space="0" w:color="auto"/>
        <w:left w:val="none" w:sz="0" w:space="0" w:color="auto"/>
        <w:bottom w:val="none" w:sz="0" w:space="0" w:color="auto"/>
        <w:right w:val="none" w:sz="0" w:space="0" w:color="auto"/>
      </w:divBdr>
    </w:div>
    <w:div w:id="1672952056">
      <w:bodyDiv w:val="1"/>
      <w:marLeft w:val="0"/>
      <w:marRight w:val="0"/>
      <w:marTop w:val="0"/>
      <w:marBottom w:val="0"/>
      <w:divBdr>
        <w:top w:val="none" w:sz="0" w:space="0" w:color="auto"/>
        <w:left w:val="none" w:sz="0" w:space="0" w:color="auto"/>
        <w:bottom w:val="none" w:sz="0" w:space="0" w:color="auto"/>
        <w:right w:val="none" w:sz="0" w:space="0" w:color="auto"/>
      </w:divBdr>
    </w:div>
    <w:div w:id="1694309682">
      <w:bodyDiv w:val="1"/>
      <w:marLeft w:val="0"/>
      <w:marRight w:val="0"/>
      <w:marTop w:val="0"/>
      <w:marBottom w:val="0"/>
      <w:divBdr>
        <w:top w:val="none" w:sz="0" w:space="0" w:color="auto"/>
        <w:left w:val="none" w:sz="0" w:space="0" w:color="auto"/>
        <w:bottom w:val="none" w:sz="0" w:space="0" w:color="auto"/>
        <w:right w:val="none" w:sz="0" w:space="0" w:color="auto"/>
      </w:divBdr>
    </w:div>
    <w:div w:id="1724403222">
      <w:bodyDiv w:val="1"/>
      <w:marLeft w:val="0"/>
      <w:marRight w:val="0"/>
      <w:marTop w:val="0"/>
      <w:marBottom w:val="0"/>
      <w:divBdr>
        <w:top w:val="none" w:sz="0" w:space="0" w:color="auto"/>
        <w:left w:val="none" w:sz="0" w:space="0" w:color="auto"/>
        <w:bottom w:val="none" w:sz="0" w:space="0" w:color="auto"/>
        <w:right w:val="none" w:sz="0" w:space="0" w:color="auto"/>
      </w:divBdr>
    </w:div>
    <w:div w:id="1750074945">
      <w:bodyDiv w:val="1"/>
      <w:marLeft w:val="0"/>
      <w:marRight w:val="0"/>
      <w:marTop w:val="0"/>
      <w:marBottom w:val="0"/>
      <w:divBdr>
        <w:top w:val="none" w:sz="0" w:space="0" w:color="auto"/>
        <w:left w:val="none" w:sz="0" w:space="0" w:color="auto"/>
        <w:bottom w:val="none" w:sz="0" w:space="0" w:color="auto"/>
        <w:right w:val="none" w:sz="0" w:space="0" w:color="auto"/>
      </w:divBdr>
    </w:div>
    <w:div w:id="1791388839">
      <w:bodyDiv w:val="1"/>
      <w:marLeft w:val="0"/>
      <w:marRight w:val="0"/>
      <w:marTop w:val="0"/>
      <w:marBottom w:val="0"/>
      <w:divBdr>
        <w:top w:val="none" w:sz="0" w:space="0" w:color="auto"/>
        <w:left w:val="none" w:sz="0" w:space="0" w:color="auto"/>
        <w:bottom w:val="none" w:sz="0" w:space="0" w:color="auto"/>
        <w:right w:val="none" w:sz="0" w:space="0" w:color="auto"/>
      </w:divBdr>
    </w:div>
    <w:div w:id="1805270278">
      <w:bodyDiv w:val="1"/>
      <w:marLeft w:val="0"/>
      <w:marRight w:val="0"/>
      <w:marTop w:val="0"/>
      <w:marBottom w:val="0"/>
      <w:divBdr>
        <w:top w:val="none" w:sz="0" w:space="0" w:color="auto"/>
        <w:left w:val="none" w:sz="0" w:space="0" w:color="auto"/>
        <w:bottom w:val="none" w:sz="0" w:space="0" w:color="auto"/>
        <w:right w:val="none" w:sz="0" w:space="0" w:color="auto"/>
      </w:divBdr>
    </w:div>
    <w:div w:id="1808158801">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
    <w:div w:id="1845628539">
      <w:bodyDiv w:val="1"/>
      <w:marLeft w:val="0"/>
      <w:marRight w:val="0"/>
      <w:marTop w:val="0"/>
      <w:marBottom w:val="0"/>
      <w:divBdr>
        <w:top w:val="none" w:sz="0" w:space="0" w:color="auto"/>
        <w:left w:val="none" w:sz="0" w:space="0" w:color="auto"/>
        <w:bottom w:val="none" w:sz="0" w:space="0" w:color="auto"/>
        <w:right w:val="none" w:sz="0" w:space="0" w:color="auto"/>
      </w:divBdr>
    </w:div>
    <w:div w:id="1848517081">
      <w:bodyDiv w:val="1"/>
      <w:marLeft w:val="0"/>
      <w:marRight w:val="0"/>
      <w:marTop w:val="0"/>
      <w:marBottom w:val="0"/>
      <w:divBdr>
        <w:top w:val="none" w:sz="0" w:space="0" w:color="auto"/>
        <w:left w:val="none" w:sz="0" w:space="0" w:color="auto"/>
        <w:bottom w:val="none" w:sz="0" w:space="0" w:color="auto"/>
        <w:right w:val="none" w:sz="0" w:space="0" w:color="auto"/>
      </w:divBdr>
    </w:div>
    <w:div w:id="1893105513">
      <w:bodyDiv w:val="1"/>
      <w:marLeft w:val="0"/>
      <w:marRight w:val="0"/>
      <w:marTop w:val="0"/>
      <w:marBottom w:val="0"/>
      <w:divBdr>
        <w:top w:val="none" w:sz="0" w:space="0" w:color="auto"/>
        <w:left w:val="none" w:sz="0" w:space="0" w:color="auto"/>
        <w:bottom w:val="none" w:sz="0" w:space="0" w:color="auto"/>
        <w:right w:val="none" w:sz="0" w:space="0" w:color="auto"/>
      </w:divBdr>
    </w:div>
    <w:div w:id="1894195190">
      <w:bodyDiv w:val="1"/>
      <w:marLeft w:val="0"/>
      <w:marRight w:val="0"/>
      <w:marTop w:val="0"/>
      <w:marBottom w:val="0"/>
      <w:divBdr>
        <w:top w:val="none" w:sz="0" w:space="0" w:color="auto"/>
        <w:left w:val="none" w:sz="0" w:space="0" w:color="auto"/>
        <w:bottom w:val="none" w:sz="0" w:space="0" w:color="auto"/>
        <w:right w:val="none" w:sz="0" w:space="0" w:color="auto"/>
      </w:divBdr>
    </w:div>
    <w:div w:id="1907258464">
      <w:bodyDiv w:val="1"/>
      <w:marLeft w:val="0"/>
      <w:marRight w:val="0"/>
      <w:marTop w:val="0"/>
      <w:marBottom w:val="0"/>
      <w:divBdr>
        <w:top w:val="none" w:sz="0" w:space="0" w:color="auto"/>
        <w:left w:val="none" w:sz="0" w:space="0" w:color="auto"/>
        <w:bottom w:val="none" w:sz="0" w:space="0" w:color="auto"/>
        <w:right w:val="none" w:sz="0" w:space="0" w:color="auto"/>
      </w:divBdr>
    </w:div>
    <w:div w:id="1940408492">
      <w:bodyDiv w:val="1"/>
      <w:marLeft w:val="0"/>
      <w:marRight w:val="0"/>
      <w:marTop w:val="0"/>
      <w:marBottom w:val="0"/>
      <w:divBdr>
        <w:top w:val="none" w:sz="0" w:space="0" w:color="auto"/>
        <w:left w:val="none" w:sz="0" w:space="0" w:color="auto"/>
        <w:bottom w:val="none" w:sz="0" w:space="0" w:color="auto"/>
        <w:right w:val="none" w:sz="0" w:space="0" w:color="auto"/>
      </w:divBdr>
    </w:div>
    <w:div w:id="1943489046">
      <w:bodyDiv w:val="1"/>
      <w:marLeft w:val="0"/>
      <w:marRight w:val="0"/>
      <w:marTop w:val="0"/>
      <w:marBottom w:val="0"/>
      <w:divBdr>
        <w:top w:val="none" w:sz="0" w:space="0" w:color="auto"/>
        <w:left w:val="none" w:sz="0" w:space="0" w:color="auto"/>
        <w:bottom w:val="none" w:sz="0" w:space="0" w:color="auto"/>
        <w:right w:val="none" w:sz="0" w:space="0" w:color="auto"/>
      </w:divBdr>
    </w:div>
    <w:div w:id="1943565247">
      <w:bodyDiv w:val="1"/>
      <w:marLeft w:val="0"/>
      <w:marRight w:val="0"/>
      <w:marTop w:val="0"/>
      <w:marBottom w:val="0"/>
      <w:divBdr>
        <w:top w:val="none" w:sz="0" w:space="0" w:color="auto"/>
        <w:left w:val="none" w:sz="0" w:space="0" w:color="auto"/>
        <w:bottom w:val="none" w:sz="0" w:space="0" w:color="auto"/>
        <w:right w:val="none" w:sz="0" w:space="0" w:color="auto"/>
      </w:divBdr>
    </w:div>
    <w:div w:id="1963879090">
      <w:bodyDiv w:val="1"/>
      <w:marLeft w:val="0"/>
      <w:marRight w:val="0"/>
      <w:marTop w:val="0"/>
      <w:marBottom w:val="0"/>
      <w:divBdr>
        <w:top w:val="none" w:sz="0" w:space="0" w:color="auto"/>
        <w:left w:val="none" w:sz="0" w:space="0" w:color="auto"/>
        <w:bottom w:val="none" w:sz="0" w:space="0" w:color="auto"/>
        <w:right w:val="none" w:sz="0" w:space="0" w:color="auto"/>
      </w:divBdr>
    </w:div>
    <w:div w:id="1978141753">
      <w:bodyDiv w:val="1"/>
      <w:marLeft w:val="0"/>
      <w:marRight w:val="0"/>
      <w:marTop w:val="0"/>
      <w:marBottom w:val="0"/>
      <w:divBdr>
        <w:top w:val="none" w:sz="0" w:space="0" w:color="auto"/>
        <w:left w:val="none" w:sz="0" w:space="0" w:color="auto"/>
        <w:bottom w:val="none" w:sz="0" w:space="0" w:color="auto"/>
        <w:right w:val="none" w:sz="0" w:space="0" w:color="auto"/>
      </w:divBdr>
    </w:div>
    <w:div w:id="2000496823">
      <w:bodyDiv w:val="1"/>
      <w:marLeft w:val="0"/>
      <w:marRight w:val="0"/>
      <w:marTop w:val="0"/>
      <w:marBottom w:val="0"/>
      <w:divBdr>
        <w:top w:val="none" w:sz="0" w:space="0" w:color="auto"/>
        <w:left w:val="none" w:sz="0" w:space="0" w:color="auto"/>
        <w:bottom w:val="none" w:sz="0" w:space="0" w:color="auto"/>
        <w:right w:val="none" w:sz="0" w:space="0" w:color="auto"/>
      </w:divBdr>
    </w:div>
    <w:div w:id="2047750824">
      <w:bodyDiv w:val="1"/>
      <w:marLeft w:val="0"/>
      <w:marRight w:val="0"/>
      <w:marTop w:val="0"/>
      <w:marBottom w:val="0"/>
      <w:divBdr>
        <w:top w:val="none" w:sz="0" w:space="0" w:color="auto"/>
        <w:left w:val="none" w:sz="0" w:space="0" w:color="auto"/>
        <w:bottom w:val="none" w:sz="0" w:space="0" w:color="auto"/>
        <w:right w:val="none" w:sz="0" w:space="0" w:color="auto"/>
      </w:divBdr>
    </w:div>
    <w:div w:id="2058624765">
      <w:bodyDiv w:val="1"/>
      <w:marLeft w:val="0"/>
      <w:marRight w:val="0"/>
      <w:marTop w:val="0"/>
      <w:marBottom w:val="0"/>
      <w:divBdr>
        <w:top w:val="none" w:sz="0" w:space="0" w:color="auto"/>
        <w:left w:val="none" w:sz="0" w:space="0" w:color="auto"/>
        <w:bottom w:val="none" w:sz="0" w:space="0" w:color="auto"/>
        <w:right w:val="none" w:sz="0" w:space="0" w:color="auto"/>
      </w:divBdr>
    </w:div>
    <w:div w:id="2067753713">
      <w:bodyDiv w:val="1"/>
      <w:marLeft w:val="0"/>
      <w:marRight w:val="0"/>
      <w:marTop w:val="0"/>
      <w:marBottom w:val="0"/>
      <w:divBdr>
        <w:top w:val="none" w:sz="0" w:space="0" w:color="auto"/>
        <w:left w:val="none" w:sz="0" w:space="0" w:color="auto"/>
        <w:bottom w:val="none" w:sz="0" w:space="0" w:color="auto"/>
        <w:right w:val="none" w:sz="0" w:space="0" w:color="auto"/>
      </w:divBdr>
    </w:div>
    <w:div w:id="2107728875">
      <w:bodyDiv w:val="1"/>
      <w:marLeft w:val="0"/>
      <w:marRight w:val="0"/>
      <w:marTop w:val="0"/>
      <w:marBottom w:val="0"/>
      <w:divBdr>
        <w:top w:val="none" w:sz="0" w:space="0" w:color="auto"/>
        <w:left w:val="none" w:sz="0" w:space="0" w:color="auto"/>
        <w:bottom w:val="none" w:sz="0" w:space="0" w:color="auto"/>
        <w:right w:val="none" w:sz="0" w:space="0" w:color="auto"/>
      </w:divBdr>
    </w:div>
    <w:div w:id="2118870654">
      <w:bodyDiv w:val="1"/>
      <w:marLeft w:val="0"/>
      <w:marRight w:val="0"/>
      <w:marTop w:val="0"/>
      <w:marBottom w:val="0"/>
      <w:divBdr>
        <w:top w:val="none" w:sz="0" w:space="0" w:color="auto"/>
        <w:left w:val="none" w:sz="0" w:space="0" w:color="auto"/>
        <w:bottom w:val="none" w:sz="0" w:space="0" w:color="auto"/>
        <w:right w:val="none" w:sz="0" w:space="0" w:color="auto"/>
      </w:divBdr>
    </w:div>
    <w:div w:id="2123301353">
      <w:bodyDiv w:val="1"/>
      <w:marLeft w:val="0"/>
      <w:marRight w:val="0"/>
      <w:marTop w:val="0"/>
      <w:marBottom w:val="0"/>
      <w:divBdr>
        <w:top w:val="none" w:sz="0" w:space="0" w:color="auto"/>
        <w:left w:val="none" w:sz="0" w:space="0" w:color="auto"/>
        <w:bottom w:val="none" w:sz="0" w:space="0" w:color="auto"/>
        <w:right w:val="none" w:sz="0" w:space="0" w:color="auto"/>
      </w:divBdr>
    </w:div>
    <w:div w:id="21271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brasil.org.br/produtos/produto/40-certificacaodigital" TargetMode="External"/><Relationship Id="rId13" Type="http://schemas.openxmlformats.org/officeDocument/2006/relationships/hyperlink" Target="http://www.iti.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i.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cbrasil.org.br/produtos/produto/40-certificadodigi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cbrasil.org.br/produtos/produto/40-certificacaodigital" TargetMode="External"/><Relationship Id="rId4" Type="http://schemas.openxmlformats.org/officeDocument/2006/relationships/settings" Target="settings.xml"/><Relationship Id="rId9" Type="http://schemas.openxmlformats.org/officeDocument/2006/relationships/hyperlink" Target="mailto:auditoria.compliance@spcbrasi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1113-A186-4107-93B6-A90EFB6D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12978</Words>
  <Characters>70083</Characters>
  <Application>Microsoft Office Word</Application>
  <DocSecurity>0</DocSecurity>
  <Lines>584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 Paiva Rubio</dc:creator>
  <cp:lastModifiedBy>araposo</cp:lastModifiedBy>
  <cp:revision>5</cp:revision>
  <cp:lastPrinted>2019-10-21T11:27:00Z</cp:lastPrinted>
  <dcterms:created xsi:type="dcterms:W3CDTF">2019-10-29T18:00:00Z</dcterms:created>
  <dcterms:modified xsi:type="dcterms:W3CDTF">2020-01-28T18:36:00Z</dcterms:modified>
</cp:coreProperties>
</file>